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d6dcee0a4ac9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守謙暖添「航健」墨寶 感念校友回饋母校情誼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本報訊】淡水校園守謙國際會議中心的有蓮國際會議廳，向來為本校重要活動及會議首選場地，前往會議廳的三樓走廊，展示一幅由文錙藝術中心主任張炳煌親寫的「有蓮」墨寶，十分吸睛。為感謝管理科學研究所校友徐航健長期支持母校發展，校友服務暨資源發展處前執行長彭春陽，特別情商張炳煌以「航健」為名書寫墨寶，近日正式在三樓走廊與「有蓮」比鄰，讓守謙國際會議中心、徐航健及其雙親的命名意涵更加完整，也為會議中心的空間，增添人文藝術的溫暖氣息。
</w:t>
          <w:br/>
          <w:t>守謙國際會議中心，係為管理科學研究所校友徐航健，於2013年捐贈新臺幣1.2億元發起興建，以父親徐守謙之名命名；館內的有蓮國際會議廳，則以母親張有蓮之名命名。徐航健2020年再捐贈新臺幣1.2億元，成立「有蓮獎學金」回饋母校，鼓勵優秀及具研究潛能的學生就讀淡江，提升學校招生與學術能量，協助海外學生安心求學。
</w:t>
          <w:br/>
          <w:t>張炳煌表示，由於作品懸掛於國際會議廳外，因此特別選擇較為莊重的字體。「有蓮」以隸書書寫，字體穩健大方，在平穩中展現流動感；「航健」則採篆書呈現，線條優美圓融勁道，觀賞者可順著筆畫線條流轉，感受漢字獨特的藝術韻味。彭春陽補充，航字的篆書字型，看起來就像母親呵護著稚兒，陪伴其平安順利長大，如同淡江人在母校師長的指導下認真學習，畢業時踏著穩健的腳步進入職場，一展鴻圖。「徐學長對於母校的回饋，正是淡江校友飲水思源的最佳典範，也為這個由校友集資興建的守謙國際會議中心，下了最佳註腳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5703aed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4286fd38-525d-4ede-94f9-07faf7590247.JPG"/>
                      <pic:cNvPicPr/>
                    </pic:nvPicPr>
                    <pic:blipFill>
                      <a:blip xmlns:r="http://schemas.openxmlformats.org/officeDocument/2006/relationships" r:embed="R8c53e488f8804d0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8c53e488f8804d0b" /></Relationships>
</file>