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aaad5fa2357459c"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越南胡志明市國家大學理學院訪教育學院 共探跨國合作契機</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本報訊】為促進國際學術交流，拓展本校與東南亞頂尖學府之合作網絡，越南胡志明市國家大學理學院（University of Science, Vietnam National University-HCMC）副院長Duong Thi My Le，與跨領域科學系Chuong Nguyen博士，8月5日上午蒞校參訪教育學院，就未來合作方向進行討論。教育學院院長陳國華表示，越南胡志明市國家大學為越南極具聲望的學府，期望能以此次訪問為契機，建立長期且實質的夥伴關係，為兩校師生創造更多國際化的學術與學習平台。  
</w:t>
          <w:br/>
          <w:t>　交流會議於淡水校園教育學院ED601會議室舉行，由陳國華主持，國際暨兩岸事務處國際長葉劍木、教育科技學系系主任賴婷鈴及教育與未來設計學系副教授張月霞出席，針對雙方未來合作可能性，內容涵蓋雙邊師生交流計畫、跨國共同研究案，以及多元化之課程合作模式，進行深入討論。首先由教育學院及教科系、教設系進行簡報，向外賓展示本校在教育科技應用、未來自導學習及創新教育設計等領域的辦學成果與特色。Dr. Chuong Nguyen對本校教育學院將跨領域思維與科技結合的教學模式表達高度興趣。
</w:t>
          <w:br/>
          <w:t>　交流座談與午餐會後，教育學院安排場域導覽與實地參訪，帶領貴賓參訪教設系教學與研究場域、教科系專業教室與數位學習設施，行程於下午1時30分圓滿結束。（文／教育學院提供）</w:t>
          <w:br/>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540cc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457beb7e-876c-4b06-9a97-405070568614.jpg"/>
                      <pic:cNvPicPr/>
                    </pic:nvPicPr>
                    <pic:blipFill>
                      <a:blip xmlns:r="http://schemas.openxmlformats.org/officeDocument/2006/relationships" r:embed="R1cde2dc8600c443c" cstate="print">
                        <a:extLst>
                          <a:ext uri="{28A0092B-C50C-407E-A947-70E740481C1C}"/>
                        </a:extLst>
                      </a:blip>
                      <a:stretch>
                        <a:fillRect/>
                      </a:stretch>
                    </pic:blipFill>
                    <pic:spPr>
                      <a:xfrm>
                        <a:off x="0" y="0"/>
                        <a:ext cx="4876800" cy="36576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1cde2dc8600c443c" /></Relationships>
</file>