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ea009bbe574bda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1257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第一屆淡韻盃校友守謙熱唱 柯典易先聲奪冠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即時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潘劭愷淡水校園報導】由社團法人淡江大學系所友會聯合總會主辦的「第一屆淡韻盃歌唱大賽」決賽，8月15日下午1時在淡水校園守謙國際會議中心有蓮廳聲動舉行，闖過初賽的校友們再次由全國各地齊聚母校，展現一個月來的強化練習成果，角逐冠軍。現場高潮迭起，宛如大型演唱會，主持人、副秘書長林內匙也特別把握機會，不時邀請大家在11月校慶及3月春之饗宴時回來團聚，用行動支持母校發展。
</w:t>
          <w:br/>
          <w:t>守謙國際會議中心為校友集資籌建，在此舉辦校友歌唱大賽別具意義。校長許輝煌、行政副校長紀慧君、學術副校長薛宏中、商管學院院長許超澤、系所友會聯合總會創會總會長孫瑞隆、董事王紹新特地出席同樂。系所友會聯合總會總會長蘇志仁特別感謝母校，以及所有校友會幹部團隊的籌備。他特別指出淡江大學一直以來都有非常深厚的音樂與民歌文化底蘊，希望藉由舉辦淡韻盃傳承這樣的精神，同時凝聚全體淡江人的心。
</w:t>
          <w:br/>
          <w:t>許校長致詞時提到，淡江大學自1976年數學系校友李雙澤發起「唱自己的歌」民歌運動，到1986年起的金韶獎，培育了無數優秀歌手，也建立起與音樂的深刻淵源，感謝校友會接棒舉辦淡韻盃，讓這份精神繼續傳承。他特別感謝主辦團隊的用心、專業評審老師的蒞臨協助，同時恭喜晉級決賽的選手，預祝他們發揮最佳實力、享受比賽。
</w:t>
          <w:br/>
          <w:t>　評審游子陽在賽後講評時，高度肯定參賽者的優異表現，強調「演唱」不是只有歌「唱」技巧，還要「演」繹出歌曲意境，「選手們在這方面表現得都很好，讓比賽就像一場演唱會般的精彩。」決賽結果，由風險管理與保險學系系友會柯典易拿下冠軍，國際處葉辛迪與嘉義市校友會黃敏智，分別拿下二、三名。企管系友校友會廖燕翎、財金系友會梁美珠、台北市校友會藍綺華／黃嬿嬿、統計與資料科學系友會葉采羚，商管碩士聯合同學會李明洋則獲得優勝。
</w:t>
          <w:br/>
          <w:t>　笑稱為掙小孩奶粉錢的柯典易，參加比賽「讓平日洗澡時的練習與口袋歌單終於派上用場。」葉辛迪認為唱歌是療癒心情的最佳方式，希望用獎金邀請家人來臺旅遊，感受臺灣之美。十分認真準備比賽的黃敏智，還特別商情名師特訓，大幅調整咬字、音準與細節呈現。畢業50年後重返母校的他感歎：「印象中宮燈教室依然如舊，但校園其他地方幾乎都快不認得了。」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2816352"/>
              <wp:effectExtent l="0" t="0" r="0" b="0"/>
              <wp:docPr id="1" name="IMG_1b4efc9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8/m\20260819082906058-6980f226.jpg"/>
                      <pic:cNvPicPr/>
                    </pic:nvPicPr>
                    <pic:blipFill>
                      <a:blip xmlns:r="http://schemas.openxmlformats.org/officeDocument/2006/relationships" r:embed="Rd99738d427564529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281635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249168"/>
              <wp:effectExtent l="0" t="0" r="0" b="0"/>
              <wp:docPr id="1" name="IMG_47cff29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8/m\20260819083042738-8eca6a15.jpg"/>
                      <pic:cNvPicPr/>
                    </pic:nvPicPr>
                    <pic:blipFill>
                      <a:blip xmlns:r="http://schemas.openxmlformats.org/officeDocument/2006/relationships" r:embed="Ra00e998b577b4ce3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24916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389376"/>
              <wp:effectExtent l="0" t="0" r="0" b="0"/>
              <wp:docPr id="1" name="IMG_53df8a1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8/m\20260819083551896-36cc2b1f.jpg"/>
                      <pic:cNvPicPr/>
                    </pic:nvPicPr>
                    <pic:blipFill>
                      <a:blip xmlns:r="http://schemas.openxmlformats.org/officeDocument/2006/relationships" r:embed="Re12d6e6ede2f4e8b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389376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2767584"/>
              <wp:effectExtent l="0" t="0" r="0" b="0"/>
              <wp:docPr id="1" name="IMG_b13cc42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8/m\20260819083636711-0c27eb49.jpg"/>
                      <pic:cNvPicPr/>
                    </pic:nvPicPr>
                    <pic:blipFill>
                      <a:blip xmlns:r="http://schemas.openxmlformats.org/officeDocument/2006/relationships" r:embed="Red1db20d29954679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276758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2999232"/>
              <wp:effectExtent l="0" t="0" r="0" b="0"/>
              <wp:docPr id="1" name="IMG_3ae83a3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8/m\20260819083737769-6202e1ce.jpg"/>
                      <pic:cNvPicPr/>
                    </pic:nvPicPr>
                    <pic:blipFill>
                      <a:blip xmlns:r="http://schemas.openxmlformats.org/officeDocument/2006/relationships" r:embed="Rb09be34f43384944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299923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d99738d427564529" /><Relationship Type="http://schemas.openxmlformats.org/officeDocument/2006/relationships/image" Target="/media/image2.bin" Id="Ra00e998b577b4ce3" /><Relationship Type="http://schemas.openxmlformats.org/officeDocument/2006/relationships/image" Target="/media/image3.bin" Id="Re12d6e6ede2f4e8b" /><Relationship Type="http://schemas.openxmlformats.org/officeDocument/2006/relationships/image" Target="/media/image4.bin" Id="Red1db20d29954679" /><Relationship Type="http://schemas.openxmlformats.org/officeDocument/2006/relationships/image" Target="/media/image5.bin" Id="Rb09be34f43384944" /></Relationships>
</file>