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d4bc67b9ad47db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1257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全台首創一碼付清！ 淡江大學攜手悠遊卡公司打造「TWQR智慧校園」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【本報訊】全台首創，一個QR Code幫你解決校園內所有支付問題！淡江大學引領校園數位轉型，攜手悠遊卡公司打造全臺首座「TWQR智慧校園收付平台」，正式開啟校園無現金支付新里程。即日起，全校教職員生、家長及校友只需使用悠遊付，或任何支援TWQR線上規格的電子支付及行動銀行APP掃碼，即可在本校自主研發的「淡江智慧收付平台」與「智慧自動繳費機（Kiosk）」輕鬆完成各項繳費，享受極速、便利且安全的智慧校園生活。  
</w:t>
          <w:br/>
          <w:t>　資訊處顧問徐翔龍說明，本校長期致力於推動智慧校園建設與行政服務數位轉型，本次配合教育部「大專校院校園行動支付推動計畫」，主動整合國家級跨機構共通支付標準（Taiwan QR Code, TWQR），一舉打破過往單一支付工具的限制，順利完成規格串接，成為全臺第一所將TWQR全面導入校園行政與規費繳納的大專校院。目前透過「淡江智慧收付平台」與現場「智慧自動繳費機」的虛實整合，已能全面支援超過40項校務行政與規費繳納服務，涵蓋成績單列印、英文學位證書申辦、招生報名費、社團活動費用、校園停車費及場地租借等多樣化項目。
</w:t>
          <w:br/>
          <w:t>　資訊長石貴平表示，導入TWQR不僅能大幅節省繳費者使用支付工具不一的困擾，更能有效提升校內後端金流管理與對帳效率，提升校務行政的高度自動化與智慧化。未來本校也將持續秉持創新精神，深化與悠遊卡公司等產業夥伴的合作，拓展更多元便捷的數位校園服務，打造更智慧的淡江校園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249168"/>
              <wp:effectExtent l="0" t="0" r="0" b="0"/>
              <wp:docPr id="1" name="IMG_19f531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20260819091122594-242234a0.jpg"/>
                      <pic:cNvPicPr/>
                    </pic:nvPicPr>
                    <pic:blipFill>
                      <a:blip xmlns:r="http://schemas.openxmlformats.org/officeDocument/2006/relationships" r:embed="R8ae8c693ddce4c8c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2491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731008"/>
              <wp:effectExtent l="0" t="0" r="0" b="0"/>
              <wp:docPr id="1" name="IMG_fa66037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8/m\20260819091214700-d8c92bb2.jpg"/>
                      <pic:cNvPicPr/>
                    </pic:nvPicPr>
                    <pic:blipFill>
                      <a:blip xmlns:r="http://schemas.openxmlformats.org/officeDocument/2006/relationships" r:embed="R7c93be742d01460b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73100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8ae8c693ddce4c8c" /><Relationship Type="http://schemas.openxmlformats.org/officeDocument/2006/relationships/image" Target="/media/image2.bin" Id="R7c93be742d01460b" /></Relationships>
</file>