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0b57dac1a4016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【115學年度新任二級主管介紹】永續發展與社會創新中心 社會實踐策略組組長 牛涵錚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最高學歷：國立陽明交通大學管理科學學系博士
</w:t>
          <w:br/>
          <w:t>重要經歷：
</w:t>
          <w:br/>
          <w:t>淡江大學USR第二、三期「農情食課」計畫主持人
</w:t>
          <w:br/>
          <w:t>瑞典林雪平大學（Linköping University）訪問學者
</w:t>
          <w:br/>
          <w:t>農業部食農教育專業人員（農業經濟與推廣）
</w:t>
          <w:br/>
          <w:t>新北市政府食農教育推動委員
</w:t>
          <w:br/>
          <w:t>未來願景及規畫：永續不是單一計畫，也不只是活動的累積，而是大學回應社會、連結地方並培育人才的長期實踐。未來將延續淡江既有的永續與社會實踐基礎，從教學、研究、USR及校園實踐所累積的成果與經驗出發，在既有分工與協作基礎上，促進不同領域的交流與連結。期待逐步深化社會實踐與永續發展的連結，讓好的經驗得以延續、分享與擴散，為淡江累積更深厚的永續實踐能量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352544" cy="6096000"/>
              <wp:effectExtent l="0" t="0" r="0" b="0"/>
              <wp:docPr id="1" name="IMG_01c9678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d1cf0226-e7f6-4201-b7ad-0abcf7226827.jpg"/>
                      <pic:cNvPicPr/>
                    </pic:nvPicPr>
                    <pic:blipFill>
                      <a:blip xmlns:r="http://schemas.openxmlformats.org/officeDocument/2006/relationships" r:embed="Ref68f25423744323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2544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ef68f25423744323" /></Relationships>
</file>