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adda789145a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【115學年度新任二級主管介紹】外國語文學院 英文學系主任 陳佩筠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最高學歷：美國紐約州立大學賓漢頓分校比較文學博士
</w:t>
          <w:br/>
          <w:t>重要經歷：中華民國英美文學學會秘書長、《淡江評論》主編
</w:t>
          <w:br/>
          <w:t>未來願景及規畫：面對人工智慧帶來的快速變化，重新定位人文與語言教育，打造讓學生安心探索自我、拓展視野的學習環境。透過課程創新與跨域整合，培養學生的合作與溝通、批判思考及判斷能力，在快速變動的世界中形成自己的觀點，並具備面向未來的能力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c5f019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a70ac695-779e-43d3-b708-fa7d7e4ee235.jpeg"/>
                      <pic:cNvPicPr/>
                    </pic:nvPicPr>
                    <pic:blipFill>
                      <a:blip xmlns:r="http://schemas.openxmlformats.org/officeDocument/2006/relationships" r:embed="Rcd916c04695841f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cd916c04695841f6" /></Relationships>
</file>