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d54ddb2cb54791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淡江大學推展未來學成果再受全球矚目 陳國華獲頒APFN個人貢獻獎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學習新視界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【本報訊】淡江大學推展未來學的成果，持續倍受全球矚目！第12屆亞太未來學聯盟國際研討會（12th Asia Pacific Futures Network Conference, APFN12）繼去年頒發本校董事長張家宜個人獎項之後，今年接續頒「APFN Award 2026」個人貢獻類獎項（Individual Contributions in an Institution Enhancing Futures Thinking in the Asia-Pacific Community），予本校教育學院院長陳國華，肯定其長期推動未來思考教育、將前瞻思維融入大學整體課程，以及對亞太未來學社群發展的貢獻。
</w:t>
          <w:br/>
          <w:t>本屆大會於9月3日至4日在泰國曼谷朱拉隆功大學莎辛管理學院（Sasin School of Management, Chulalongkorn University）舉辦。以「Asia Pacific Futures—Powering People, Planet, Prosperity, and Peace」為主題，與會者涵蓋未來學研究者、實務工作者、政策制定者、學術界及企業領袖，共同探討人類、地球、繁榮與和平等面向的未來挑戰，共有來自40個國家、逾244名參與者。APFN大會表示，陳國華除持續投入未來思考的學術研究與教育實踐，也在淡江大學發展為全球重要前瞻教育據點的過程中，扮演關鍵角色。
</w:t>
          <w:br/>
          <w:t>本屆重要場次之一，是由本校教設系訪問研究員蘇哈爾（Sohail Inayatullah）與國際知名策略未來學者Richard Hames教授進行的「亞太未來：促進人類、地球、繁榮與和平」（Asia Pacific Futures—Advancing People, Planet, Prosperity, and Peace）專題對談。蘇哈爾為首任聯合國教科文組織未來學講座教授，曾獲列全球引用影響力前2％科學家，也是因果層次分析（Causal Layered Analysis, CLA）與未來三角（Futures Triangle）等重要未來學方法的提出者，長期參與本校未來學教學、研究及課程發展。Richard Hames則為策略未來學者、作家及高階顧問，長期關注深層系統變革、組織策略與文明轉型。兩人以如何超越被動因應全球變局，進一步主動建構和平、繁榮且永續的亞太未來為核心，探討面對複雜系統與高度不確定性時，區域前瞻所能發揮的作用。此次對談亦凸顯淡江大學與國際未來學社群之間的深厚連結。
</w:t>
          <w:br/>
          <w:t>本校教育學院師生代表團共有3位教師在不同場次擔任主持、引導及研究發表工作。陳國華擔任「淡江大學博士生研究發表」學術場次主持人，引導與會博士生分享最新研究成果，並與國際學者交流研究觀點。
</w:t>
          <w:br/>
          <w:t>教育與未來設計學系副教授陳思思則與國際未來學者共同引導「女性主義未來拼圖：從種子走向可能性」（Feminist Futures Mosaic: From Seeds to Possibilities）工作坊，運用簡化的因果層次分析，引導參與者從個人經驗及微型敘事出發，探討照顧、權力、聲音、知識、正義與轉型等議題。
</w:t>
          <w:br/>
          <w:t>教育與未來設計學系助理教授邱俊達則於「亞太地區未來導向研究」學術場次，發表「策展公共未來：地方知識、文化永續與前瞻治理——未來城市博物館計畫案例」（Curating Public Futures: Local Knowledge, Cultural Sustainability, and Anticipatory Governance—a Case of the Futures City Museum Project），從策展與地方實踐的角度，說明如何結合地方知識、文化永續及前瞻治理，開啟社會共同想像公共未來的空間。
</w:t>
          <w:br/>
          <w:t>教育與未來設計學系博士班共有6位學生代表參與，分別為Ricardo Schnug、Edward Niedbalski、陳柏達、郭安定、廖芳君及曾博泓，並於博士生研究發表場次（Academic Track: Tamkang University PhD Students Research Presentations）集中呈現博士生及青年研究者的最新研究成果。該場次的研究主題橫跨全球學校入學人數下降與教育弱訊號、極端天氣與勞動保障、開源協作與無紙化想像、人工智慧協作下的工作解構與重構，以及家庭敘事與主體性等面向，展現博士生運用未來學理論與方法回應教育、科技、環境及社會議題的多元研究能量。
</w:t>
          <w:br/>
          <w:t>陳國華表示，透過教師分別投入學術主持、參與式工作坊及研究發表，以及博士生在專屬場次中分享研究成果，本校師生得以與不同文化及專業背景的未來學者交換觀點，並將研究置於亞太與全球脈絡下重新檢視。此次參與不僅提升淡江大學未來學研究的國際能見度，也展現本校長期培育前瞻思考與跨領域研究人才的成果，持續深化淡江未來學與國際學術社群之間的連結。（文／教育學院提供）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2a7dc9c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82abde24-89f1-40f1-93cb-e6acd698437d.jpg"/>
                      <pic:cNvPicPr/>
                    </pic:nvPicPr>
                    <pic:blipFill>
                      <a:blip xmlns:r="http://schemas.openxmlformats.org/officeDocument/2006/relationships" r:embed="R53f91dd3ccdb4b53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b5ee5db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53cfcd7b-dcfa-43f1-8925-03588450cc13.jpg"/>
                      <pic:cNvPicPr/>
                    </pic:nvPicPr>
                    <pic:blipFill>
                      <a:blip xmlns:r="http://schemas.openxmlformats.org/officeDocument/2006/relationships" r:embed="R4aa97c1edda7494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20b8329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516c8082-4846-4114-a2ed-253e6c48993a.JPEG"/>
                      <pic:cNvPicPr/>
                    </pic:nvPicPr>
                    <pic:blipFill>
                      <a:blip xmlns:r="http://schemas.openxmlformats.org/officeDocument/2006/relationships" r:embed="R78260f14a5d140f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53f91dd3ccdb4b53" /><Relationship Type="http://schemas.openxmlformats.org/officeDocument/2006/relationships/image" Target="/media/image2.bin" Id="R4aa97c1edda7494c" /><Relationship Type="http://schemas.openxmlformats.org/officeDocument/2006/relationships/image" Target="/media/image3.bin" Id="R78260f14a5d140f2" /></Relationships>
</file>