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4ce08682b1924703"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1258 期</w:t>
        </w:r>
      </w:r>
    </w:p>
    <w:p>
      <w:pPr>
        <w:jc w:val="center"/>
      </w:pPr>
      <w:r>
        <w:r>
          <w:rPr>
            <w:rFonts w:ascii="Segoe UI" w:hAnsi="Segoe UI" w:eastAsia="Segoe UI"/>
            <w:sz w:val="32"/>
            <w:color w:val="000000"/>
            <w:b/>
          </w:rPr>
          <w:t>學生機警通報校園異常狀況 淡江大學安全教育顯成效</w:t>
        </w:r>
      </w:r>
    </w:p>
    <w:p>
      <w:pPr>
        <w:jc w:val="right"/>
      </w:pPr>
      <w:r>
        <w:r>
          <w:rPr>
            <w:rFonts w:ascii="Segoe UI" w:hAnsi="Segoe UI" w:eastAsia="Segoe UI"/>
            <w:sz w:val="28"/>
            <w:color w:val="888888"/>
            <w:b/>
          </w:rPr>
          <w:t>學生大代誌</w:t>
        </w:r>
      </w:r>
    </w:p>
    <w:p>
      <w:pPr>
        <w:jc w:val="left"/>
      </w:pPr>
      <w:r>
        <w:r>
          <w:rPr>
            <w:rFonts w:ascii="Segoe UI" w:hAnsi="Segoe UI" w:eastAsia="Segoe UI"/>
            <w:sz w:val="28"/>
            <w:color w:val="000000"/>
          </w:rPr>
          <w:t>【潘劭愷、張瑜倫淡水校園報導】淡江大學今日校園出現校外男子攜帶刀械的異常情況，學生發現後立即通報學校，校安中心第一時間啟動應變機制，並聯繫警方到場協助處理，該名男子隨後遭警方逮捕並帶離。學校隨即透過校園公告管道發布通知，提醒師生提高警覺，注意自身安全。
</w:t>
          <w:br/>
          <w:t>學生事務處學務長林彥伶表示，學校平時持續透過安全教育、即時通報及校園防護等機制，提升學生危機辨識與自我保護能力。此次學生發現異常情況後立即通報，也讓校方得以及時啟動應變機制，並與警方聯繫處理。她也感謝學生保持警覺並即時反映。事件發生後，學務處隨即透過海豚頻道提醒學生注意人身安全，並持續掌握後續情形，加強校園巡查及相關區域安全維護。
</w:t>
          <w:br/>
          <w:t>軍訓室主任邱松嵐說明，社團博覽會活動現場人潮較多，紹謨紀念體育館前有學生察覺異樣，隨即主動向學校通報。校安中心接獲訊息後立即啟動處理機制，配合警方到場處置，維護學生安全。他指出，軍訓室平時透過「全民國防教育軍事訓練」課程，規劃校園安全及人身安全相關主題，適時邀請專業人士進行人身安全、防身及危機應變等實務演練，協助學生建立安全觀念與基本應變能力。
</w:t>
          <w:br/>
          <w:t>學生事務處生活輔導組組長虢恕仁則表示，軍訓室及生輔組平時透過相關網站與校內宣導管道發布校園安全資訊，提醒學生隨時提高警覺；遇有緊急或可疑狀況，可善用「淡江i生活」APP的「SOS緊急求救鈕」通報，使學校儘速掌握狀況並啟動處理機制。在校園安全維護方面，學校持續建構兼具「預防性防護」與「事件應處」的安全機制。日間由校安人員、教官及保全共同維護校園秩序，夜間則由值勤教官及保全巡守，並與轄區淡水分局保持聯繫，設置巡邏點及不定時巡邏。此外，校內設有安全走廊及多處緊急求救設備，提供師生於突發狀況發生時即時通報與求助。</w:t>
          <w:br/>
        </w:r>
      </w:r>
    </w:p>
    <w:p>
      <w:pPr>
        <w:jc w:val="center"/>
      </w:pPr>
      <w:r>
        <w:r>
          <w:drawing>
            <wp:inline xmlns:wp14="http://schemas.microsoft.com/office/word/2010/wordprocessingDrawing" xmlns:wp="http://schemas.openxmlformats.org/drawingml/2006/wordprocessingDrawing" distT="0" distB="0" distL="0" distR="0" wp14:editId="50D07946">
              <wp:extent cx="6096000" cy="3444240"/>
              <wp:effectExtent l="0" t="0" r="0" b="0"/>
              <wp:docPr id="1" name="IMG_2cceb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9/m\50a51b74-8d32-4b4a-8730-e0ec2b3daae6.jpg"/>
                      <pic:cNvPicPr/>
                    </pic:nvPicPr>
                    <pic:blipFill>
                      <a:blip xmlns:r="http://schemas.openxmlformats.org/officeDocument/2006/relationships" r:embed="R05e80bbc718e4154" cstate="print">
                        <a:extLst>
                          <a:ext uri="{28A0092B-C50C-407E-A947-70E740481C1C}"/>
                        </a:extLst>
                      </a:blip>
                      <a:stretch>
                        <a:fillRect/>
                      </a:stretch>
                    </pic:blipFill>
                    <pic:spPr>
                      <a:xfrm>
                        <a:off x="0" y="0"/>
                        <a:ext cx="6096000" cy="344424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5340096"/>
              <wp:effectExtent l="0" t="0" r="0" b="0"/>
              <wp:docPr id="1" name="IMG_b79f38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9/m\c076d86f-3624-4e33-85e2-614747555159.jpg"/>
                      <pic:cNvPicPr/>
                    </pic:nvPicPr>
                    <pic:blipFill>
                      <a:blip xmlns:r="http://schemas.openxmlformats.org/officeDocument/2006/relationships" r:embed="Re098c3875e9b47ee" cstate="print">
                        <a:extLst>
                          <a:ext uri="{28A0092B-C50C-407E-A947-70E740481C1C}"/>
                        </a:extLst>
                      </a:blip>
                      <a:stretch>
                        <a:fillRect/>
                      </a:stretch>
                    </pic:blipFill>
                    <pic:spPr>
                      <a:xfrm>
                        <a:off x="0" y="0"/>
                        <a:ext cx="6096000" cy="5340096"/>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05e80bbc718e4154" /><Relationship Type="http://schemas.openxmlformats.org/officeDocument/2006/relationships/image" Target="/media/image2.bin" Id="Re098c3875e9b47ee" /></Relationships>
</file>