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bin" ContentType="image/jpe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fc28f458264c1f" /></Relationships>
</file>

<file path=word/document.xml><?xml version="1.0" encoding="utf-8"?>
<w:document xmlns:w="http://schemas.openxmlformats.org/wordprocessingml/2006/main">
  <w:body>
    <w:p>
      <w:pPr>
        <w:jc w:val="right"/>
      </w:pPr>
      <w:r>
        <w:r>
          <w:rPr>
            <w:rFonts w:ascii="Segoe UI" w:hAnsi="Segoe UI" w:eastAsia="Segoe UI"/>
            <w:sz w:val="28"/>
            <w:color w:val="FF0000"/>
          </w:rPr>
          <w:t>淡江時報 第 1259 期</w:t>
        </w:r>
      </w:r>
    </w:p>
    <w:p>
      <w:pPr>
        <w:jc w:val="center"/>
      </w:pPr>
      <w:r>
        <w:r>
          <w:rPr>
            <w:rFonts w:ascii="Segoe UI" w:hAnsi="Segoe UI" w:eastAsia="Segoe UI"/>
            <w:sz w:val="32"/>
            <w:color w:val="000000"/>
            <w:b/>
          </w:rPr>
          <w:t>台北市淡江校友會115學年獎助學金、愛膳餐券即日起開放申請 助學弟妹安心向學</w:t>
        </w:r>
      </w:r>
    </w:p>
    <w:p>
      <w:pPr>
        <w:jc w:val="right"/>
      </w:pPr>
      <w:r>
        <w:r>
          <w:rPr>
            <w:rFonts w:ascii="Segoe UI" w:hAnsi="Segoe UI" w:eastAsia="Segoe UI"/>
            <w:sz w:val="28"/>
            <w:color w:val="888888"/>
            <w:b/>
          </w:rPr>
          <w:t>即時</w:t>
        </w:r>
      </w:r>
    </w:p>
    <w:p>
      <w:pPr>
        <w:jc w:val="left"/>
      </w:pPr>
      <w:r>
        <w:r>
          <w:rPr>
            <w:rFonts w:ascii="Segoe UI" w:hAnsi="Segoe UI" w:eastAsia="Segoe UI"/>
            <w:sz w:val="28"/>
            <w:color w:val="000000"/>
          </w:rPr>
          <w:t>【本報訊】 為鼓勵母校學弟妹奮發向上，並落實關懷經濟弱勢或家庭突遭變故的學子，社團法人台北市淡江大學校友會於 115 學年度持續籌募「台北市淡江大學校友會公益平台獎助學金」與「愛膳餐券計畫」。獎學金申請即日起至 10 月 8 日截止；愛膳餐券（限新生）申請則至 9 月 26 日截止，歡迎符合資格的同學踴躍上網申請。
</w:t>
          <w:br/>
          <w:t>台北市校友會理事長陳綺珍表示，校友會成員橫跨各年齡層、產業與科系背景，始終秉持會員互助及提攜後進的精神，致力以多元服務滿足會員人生各階段的需求。校友會十分關心在校學弟妹的未來發展，期盼能陪伴大家在求學階段或初入社會時，皆能奠定良好的起步。陳理事長也特別提醒，獲獎學生務必出席 12 月 6 日舉辦的頒獎典禮親自領獎，不僅能藉此加深對校友會的認識，更能實地感受學長姐的溫馨關懷。
</w:t>
          <w:br/>
          <w:t>本次公益平台提供的獎助項目與資格如下：
</w:t>
          <w:br/>
          <w:t>
</w:t>
          <w:br/>
          <w:t>▌獎助學金項目（即日起至 10 月 8 日截止）
</w:t>
          <w:br/>
          <w:t>•同心獎助學金：大一新生專屬。通過申請並符合續領資格者，每學期可獲 1 萬元，最多可續領 8 學期（建築系為 10 學期）。
</w:t>
          <w:br/>
          <w:t>•自強獎學金（清寒）：限大二（含）以上及研究所學生申請，通過者每人可獲 1 萬至 2 萬元。
</w:t>
          <w:br/>
          <w:t>•成績優良 / 熱心服務 / 鄭姵萱日本文化藝術獎學金：限大二至大四（建築系大五）學生申請，通過者每人可獲 1 萬元。
</w:t>
          <w:br/>
          <w:t>•張茂椿老師獎學金：限持有身心障礙手冊之學生申請，通過者每人可獲 1 萬元。
</w:t>
          <w:br/>
          <w:t>
</w:t>
          <w:br/>
          <w:t>▌愛膳餐券計畫（即日起至 9 月 26 日截止，限新生）
</w:t>
          <w:br/>
          <w:t>•申請對象：限淡水校園在學學生。
</w:t>
          <w:br/>
          <w:t>•補助內容：通過者每學期提供開學日至第 18 週期間的午、晚餐餐券，可至學校附近的愛心店家使用。符合續領資格者可持續申請。
</w:t>
          <w:br/>
          <w:t>
</w:t>
          <w:br/>
          <w:t>▌相關申請與諮詢連結
</w:t>
          <w:br/>
          <w:t>•獎學金專區：http://www.taipeitku.org.tw/?pagekey=scholarship 
</w:t>
          <w:br/>
          <w:t>•愛膳餐券計畫：http://www.taipeitku.org.tw/?pagekey=meal_index 
</w:t>
          <w:br/>
          <w:t>•諮詢管道：申請若有任何疑問，歡迎加入獎助金官方 LINE 帳號（網址：https://lin.ee/ltomvcb ）線上詢問。</w:t>
          <w:br/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4066032"/>
              <wp:effectExtent l="0" t="0" r="0" b="0"/>
              <wp:docPr id="1" name="IMG_e12f08f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09/m\20260923062705555-2141ce4c.jpg"/>
                      <pic:cNvPicPr/>
                    </pic:nvPicPr>
                    <pic:blipFill>
                      <a:blip xmlns:r="http://schemas.openxmlformats.org/officeDocument/2006/relationships" r:embed="R43c5bbd5b86b4e2f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406603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bin" Id="R43c5bbd5b86b4e2f" /></Relationships>
</file>