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bin" ContentType="image/jpe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af11e9816947df" 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r>
          <w:rPr>
            <w:rFonts w:ascii="Segoe UI" w:hAnsi="Segoe UI" w:eastAsia="Segoe UI"/>
            <w:sz w:val="28"/>
            <w:color w:val="FF0000"/>
          </w:rPr>
          <w:t>淡江時報 第 1262 期</w:t>
        </w:r>
      </w:r>
    </w:p>
    <w:p>
      <w:pPr>
        <w:jc w:val="center"/>
      </w:pPr>
      <w:r>
        <w:r>
          <w:rPr>
            <w:rFonts w:ascii="Segoe UI" w:hAnsi="Segoe UI" w:eastAsia="Segoe UI"/>
            <w:sz w:val="32"/>
            <w:color w:val="000000"/>
            <w:b/>
          </w:rPr>
          <w:t>走讀貢寮山海文化 淡江國際生共學共遊深化同儕交流</w:t>
        </w:r>
      </w:r>
    </w:p>
    <w:p>
      <w:pPr>
        <w:jc w:val="right"/>
      </w:pPr>
      <w:r>
        <w:r>
          <w:rPr>
            <w:rFonts w:ascii="Segoe UI" w:hAnsi="Segoe UI" w:eastAsia="Segoe UI"/>
            <w:sz w:val="28"/>
            <w:color w:val="888888"/>
            <w:b/>
          </w:rPr>
          <w:t>學生大代誌</w:t>
        </w:r>
      </w:r>
    </w:p>
    <w:p>
      <w:pPr>
        <w:jc w:val="left"/>
      </w:pPr>
      <w:r>
        <w:r>
          <w:rPr>
            <w:rFonts w:ascii="Segoe UI" w:hAnsi="Segoe UI" w:eastAsia="Segoe UI"/>
            <w:sz w:val="28"/>
            <w:color w:val="000000"/>
          </w:rPr>
          <w:t>【本報訊】淡江大學學生事務處10月4日舉辦「宿舍共融生活：澳底龍漁小旅行」，帶領13位淡江國際學園師生前往新北市貢寮區，透過生態走讀、地方文化、在地飲食及食魚教育，認識貢寮的山海環境與漁村生活。活動以促進國際住宿生交流、增進同儕互動為目標，安排龍岡社區生態導覽、湖畔野餐、澳底漁港走讀與料理實作，讓不同國籍學生在共同體驗中交流文化、建立情誼。
</w:t>
          <w:br/>
          <w:t>上午，師生走進龍岡社區，由品味貢寮的夥伴與在地居民一同帶領認識地方開墾歷史、水梯田及人口外移後的環境變遷，了解居民如何整理土地、維護生態，在生活需求與環境保育之間尋求平衡。沿途透過觀察、觸摸及聞香等方式，認識筆筒樹、山蘇、竹柏、野薑花、台灣香檬等植物，也了解外來入侵種、原生植物及棲地保育的重要性。導覽並介紹螢火蟲棲地、山羌、穿山甲洞穴及青蛙等生態特色，讓學生認識地方環境復育的歷程。
</w:t>
          <w:br/>
          <w:t>過程中，學生也透過採果、品嚐植物等體驗與土地建立連結。印度籍學生親手摘下過去未曾見過的柚子與桔子，對從樹上採果感到新鮮；當地老師摘下荳蔻讓大家品嘗，特殊氣味引發不同反應，也成為學生分享生活經驗的話題。中午，師生在湖畔享用貢寮梯田米便當、石花凍飲品及山芋米蛋糕，在自然景觀中感受地方飲食特色。
</w:t>
          <w:br/>
          <w:t>下午轉往澳底漁港，由品味貢寮的夥伴簡佩玲介紹漁港的自然條件、漁業發展與地方轉型，也分享漁民如何依據天氣、浪況、潮汐及季節安排工作，以及媽祖、土地公信仰和新船下水等漁村文化，帶領學生從產業與生活面向認識海洋文化。
</w:t>
          <w:br/>
          <w:t>食魚教育課程以小卷、透抽及魷魚為食材，由學生分組處理，搭配薑絲、九層塔、芹菜等配料進行料理實作。從切料、翻炒到調味，大家分工合作、互相協助，逐步掌握烹調技巧。各組完成的料理各有特色，其中一組煎出外型完整、色澤漂亮的小卷，獲得同儕與講師好評。
</w:t>
          <w:br/>
          <w:t>課程結束後，師生走訪澳底漁港，巧遇熱情介紹魚群探測器的船長，並近距離觀察一尾從港內撈起的河豚。學生好奇地靠近觀察，最後由一名印度籍學生主動將河豚放回港中，讓這趟漁港走讀增添意外驚喜，也將課堂中的海洋知識連結至真實生活情境。
</w:t>
          <w:br/>
          <w:t>來自墨西哥的英文系羅同學表示，很喜歡此次野餐活動，也很開心能藉由旅程與其他同學交流互動。來自韓國的資工系金同學則分享，親手製作魷魚料理讓他印象深刻，這是一次有趣又新鮮的體驗。</w:t>
          <w:br/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3425952"/>
              <wp:effectExtent l="0" t="0" r="0" b="0"/>
              <wp:docPr id="1" name="IMG_37c4613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f6955d4b-f599-4513-bc58-0f15a9200e0e.JPG"/>
                      <pic:cNvPicPr/>
                    </pic:nvPicPr>
                    <pic:blipFill>
                      <a:blip xmlns:r="http://schemas.openxmlformats.org/officeDocument/2006/relationships" r:embed="R467a6424b8104755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342595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4876800" cy="3249168"/>
              <wp:effectExtent l="0" t="0" r="0" b="0"/>
              <wp:docPr id="1" name="IMG_c13d303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3bf000e5-6229-4684-b95d-757db2c1bc29.jpg"/>
                      <pic:cNvPicPr/>
                    </pic:nvPicPr>
                    <pic:blipFill>
                      <a:blip xmlns:r="http://schemas.openxmlformats.org/officeDocument/2006/relationships" r:embed="Rfe890807c086441e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876800" cy="324916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bin" Id="R467a6424b8104755" /><Relationship Type="http://schemas.openxmlformats.org/officeDocument/2006/relationships/image" Target="/media/image2.bin" Id="Rfe890807c086441e" /></Relationships>
</file>