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33a7b28361740e0"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1262 期</w:t>
        </w:r>
      </w:r>
    </w:p>
    <w:p>
      <w:pPr>
        <w:jc w:val="center"/>
      </w:pPr>
      <w:r>
        <w:r>
          <w:rPr>
            <w:rFonts w:ascii="Segoe UI" w:hAnsi="Segoe UI" w:eastAsia="Segoe UI"/>
            <w:sz w:val="32"/>
            <w:color w:val="000000"/>
            <w:b/>
          </w:rPr>
          <w:t>化材系研究生雙獲TACT 2026海報論文發表競賽特優</w:t>
        </w:r>
      </w:r>
    </w:p>
    <w:p>
      <w:pPr>
        <w:jc w:val="right"/>
      </w:pPr>
      <w:r>
        <w:r>
          <w:rPr>
            <w:rFonts w:ascii="Segoe UI" w:hAnsi="Segoe UI" w:eastAsia="Segoe UI"/>
            <w:sz w:val="28"/>
            <w:color w:val="888888"/>
            <w:b/>
          </w:rPr>
          <w:t>即時</w:t>
        </w:r>
      </w:r>
    </w:p>
    <w:p>
      <w:pPr>
        <w:jc w:val="left"/>
      </w:pPr>
      <w:r>
        <w:r>
          <w:rPr>
            <w:rFonts w:ascii="Segoe UI" w:hAnsi="Segoe UI" w:eastAsia="Segoe UI"/>
            <w:sz w:val="28"/>
            <w:color w:val="000000"/>
          </w:rPr>
          <w:t>【記者簡子淨淡水校園報導】淡江大學化學工程與材料工程學系助理教授廖淑娟，指導碩士班二年級簡琪恩與一年級楊馥瑄，參與10月2、3日在國立高雄科技大學舉辦的「2026年台灣鍍膜科技協會年會暨國科會專題計畫研究成果發表會」，在海報論文發表競賽口頭宣傳組中，雙雙榮獲特優。兩論文分別聚焦生醫材料表面改質與感測材料相關研究中，展現優異的研究成果。
</w:t>
          <w:br/>
          <w:t>TACT 2026由台灣鍍膜科技協會、國立高雄科技大學化學工程與材料工程系共同主辦，透過論文發表競賽，促進材料與鍍膜科技領域的研究交流。兩位學生的研究應用電漿技術，結合不同功能性材料，分別探索生醫與感測領域的應用可能性，並獲得評審肯定。
</w:t>
          <w:br/>
          <w:t>簡琪恩的研究以矽膠材料為基材，利用醋酸電漿聚合技術進行表面改質，再結合功能性水膠接枝與香蜂草萃取物吸附，開發具有抗菌功能的複合材料。研究結果顯示，改質後的材料具有良好的抗菌效果，且細胞實驗未顯示明顯毒性，展現其在生醫材料領域的應用潛力。她表示過去已有研究指出，香蜂草萃取物對單純疱疹病毒具有抑制活性，相關局部製劑亦曾進行臨床研究，因此未來希望將此材料設計概念延伸至微針貼片開發，探索其應用於疱疹局部治療的可能性。
</w:t>
          <w:br/>
          <w:t>楊馥瑄則以感測材料開發為研究方向，利用低溫電漿技術製備氧化錫薄膜，並結合紫外光接枝聚乙烯醇與普魯士藍複合水凝膠，建構有機與無機材料結合的功能性介面。研究已觀察到材料結合後的電性變化，顯示不同材料組成與表面處理方式會影響其電學特性，為後續感測材料的開發提供研究基礎。未來將進一步探討材料對甲醇的感測反應，期望應用於環境監測及智慧感測元件等領域。
</w:t>
          <w:br/>
          <w:t>指導教師廖淑娟表示，兩項研究皆以電漿技術為核心，結合不同功能性材料，分別探索生醫與感測領域的應用潛力。她指出，研究成果來自學生持續的實驗調整與問題解決，此次雙雙榮獲特優，不僅是對研究成果的肯定，也展現學生在研究能力與學術表達上的成長。
</w:t>
          <w:br/>
          <w:t>
</w:t>
          <w:br/>
          <w:t>【FAQ】
</w:t>
          <w:br/>
          <w:t>▌Q1：什麼是「電漿表面改質」？它如何改變材料特性？
</w:t>
          <w:br/>
          <w:t>A：電漿是物質的一種狀態，含有離子、電子等活性粒子。在材料工程中，電漿就像材料表面的「改造工具」，能透過特定製程調整材料表面的化學性質，讓材料更適合與其他物質結合。簡琪恩與楊馥瑄的研究分別將電漿相關技術應用於矽膠表面改質及氧化錫薄膜製備，探索不同材料的功能化途徑。
</w:t>
          <w:br/>
          <w:t>▌Q2：為什麼要在矽膠表面結合「功能性水凝膠」與「草本萃取物」？
</w:t>
          <w:br/>
          <w:t>A：矽膠具有柔韌性與穩定性，但材料表面的特性可能影響它與其他物質的結合。水凝膠就像能吸收並保留水分的「柔軟網狀結構」，可依材料組成與設計承載不同成分。簡琪恩的研究利用醋酸電漿聚合技術改質矽膠表面，再結合功能性水凝膠接枝與草本萃取物吸附，嘗試讓材料具備更多功能。
</w:t>
          <w:br/>
          <w:t>▌Q3：氧化錫薄膜是什麼？為什麼能應用於甲醇感測研究？
</w:t>
          <w:br/>
          <w:t>A：氧化錫是一種可應用於薄膜與感測研究的無機材料，其電性可能隨周遭環境或接觸物質而產生變化，因此受到感測材料研究的關注。楊馥瑄的研究採用低溫電漿沉積氧化錫薄膜，並結合紫外光接枝的聚乙烯醇（PVA）與普魯士藍複合水凝膠，探索不同材料組合應用於甲醇感測的可能性。
</w:t>
          <w:br/>
          <w:t>▌Q4：這兩個論文在未來可能延伸應用的產品或領域有哪些？
</w:t>
          <w:br/>
          <w:t>A：簡琪恩的研究結合電漿表面改質、功能性水凝膠與香蜂草萃取物，已展現良好的抗菌效果及初步細胞相容性。考量香蜂草在抗病毒領域的研究潛力，未來期望將相關技術延伸至微針貼片開發，探索其應用於疱疹局部治療的可能性，但仍須進一步驗證抗病毒活性、成分釋放行為及材料安全性。楊馥瑄的研究則透過氧化錫薄膜與複合水凝膠的整合，觀察材料結合後的電性變化，未來將朝甲醇感測、環境監測及智慧感測元件等方向持續研究。</w:t>
          <w:br/>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87c1a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de9aa553-7651-4492-9709-59764e46167c.jpg"/>
                      <pic:cNvPicPr/>
                    </pic:nvPicPr>
                    <pic:blipFill>
                      <a:blip xmlns:r="http://schemas.openxmlformats.org/officeDocument/2006/relationships" r:embed="R4845d9ab1955445a" cstate="print">
                        <a:extLst>
                          <a:ext uri="{28A0092B-C50C-407E-A947-70E740481C1C}"/>
                        </a:extLst>
                      </a:blip>
                      <a:stretch>
                        <a:fillRect/>
                      </a:stretch>
                    </pic:blipFill>
                    <pic:spPr>
                      <a:xfrm>
                        <a:off x="0" y="0"/>
                        <a:ext cx="6096000" cy="457200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4845d9ab1955445a" /></Relationships>
</file>