
<file path=[Content_Types].xml><?xml version="1.0" encoding="utf-8"?>
<Types xmlns="http://schemas.openxmlformats.org/package/2006/content-types">
  <Default Extension="xml" ContentType="application/vnd.openxmlformats-officedocument.wordprocessingml.document.main+xml"/>
  <Default Extension="bin" ContentType="image/jpe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6e0896b56e654e07" /></Relationships>
</file>

<file path=word/document.xml><?xml version="1.0" encoding="utf-8"?>
<w:document xmlns:w="http://schemas.openxmlformats.org/wordprocessingml/2006/main">
  <w:body>
    <w:p>
      <w:pPr>
        <w:jc w:val="right"/>
      </w:pPr>
      <w:r>
        <w:r>
          <w:rPr>
            <w:rFonts w:ascii="Segoe UI" w:hAnsi="Segoe UI" w:eastAsia="Segoe UI"/>
            <w:sz w:val="28"/>
            <w:color w:val="FF0000"/>
          </w:rPr>
          <w:t>淡江時報 第 1263 期</w:t>
        </w:r>
      </w:r>
    </w:p>
    <w:p>
      <w:pPr>
        <w:jc w:val="center"/>
      </w:pPr>
      <w:r>
        <w:r>
          <w:rPr>
            <w:rFonts w:ascii="Segoe UI" w:hAnsi="Segoe UI" w:eastAsia="Segoe UI"/>
            <w:sz w:val="32"/>
            <w:color w:val="000000"/>
            <w:b/>
          </w:rPr>
          <w:t>創意活化老舊空間 宜特書苑獲國際MUSE銀獎與雙城獎金獎</w:t>
        </w:r>
      </w:r>
    </w:p>
    <w:p>
      <w:pPr>
        <w:jc w:val="right"/>
      </w:pPr>
      <w:r>
        <w:r>
          <w:rPr>
            <w:rFonts w:ascii="Segoe UI" w:hAnsi="Segoe UI" w:eastAsia="Segoe UI"/>
            <w:sz w:val="28"/>
            <w:color w:val="888888"/>
            <w:b/>
          </w:rPr>
          <w:t>學習新視界</w:t>
        </w:r>
      </w:r>
    </w:p>
    <w:p>
      <w:pPr>
        <w:jc w:val="left"/>
      </w:pPr>
      <w:r>
        <w:r>
          <w:rPr>
            <w:rFonts w:ascii="Segoe UI" w:hAnsi="Segoe UI" w:eastAsia="Segoe UI"/>
            <w:sz w:val="28"/>
            <w:color w:val="000000"/>
          </w:rPr>
          <w:t>【張瑜倫淡水校園報導】淡江大學騮先紀念科學館內的「宜特書苑」（設計作品名「閱境Ideas in Motion」），日前以卓越的空間改造巧思與教育共享理念，榮獲美國MUSE Design Awards室內設計銀獎及2026雙城獎服務類空間金獎。本案在物理學系金鷹校友，宜特科技董事長余維斌的慨助下，由質敘共構室內裝修設計師翁于婷與朱耀宏操刀，團隊克服原始屋況，將閒置的昏暗老舊夾層，成功翻轉為充滿靈感與活力的國際級學術交流基地。
</w:t>
          <w:br/>
          <w:t>宜特書苑原為科學館內約百坪的夾層空間，過去受限於天花板嚴重壓迫、採光昏暗且電源插座配置不足，難以吸引學生停留。為破解極致屋高的工程限制，設計團隊採用拆除舊有輕鋼架天花板、裸露建築結構的破局策略，爭取垂直高度，並將LED線型燈具與軌道燈高度整合於上方結構，環繞會議區的導光線條宛如宇宙中運行的星體軌跡，巧妙將低矮困境轉化為兼具數學幾何秩序與物理動態想像的光影動線。
</w:t>
          <w:br/>
          <w:t>對於空間機能的整體配置，翁于婷指出，設計須真實回歸人的生活需求，將「閱讀」延伸為「閱歷、閱人與閱見不同觀點」。團隊依據「交流密度」將空間靈活劃分，沙發休閒區與多功能共學區運用飽和的橘、藍色彩，搭配大型沙發與彈性方桌，提供坐躺社交或小組討論；會議室配置4人與20人會議室，以彩色烤漆玻璃隔屏界定隱私；小組討論區配備白板，方便數理邏輯推演，靠窗的個人自習區則選用沉穩木質調與深色天花板收斂視覺，引導學生進入深度專注。
</w:t>
          <w:br/>
          <w:t>在改造過程背後，朱耀宏特別表達對物理系教授、前系主任莊程豪的感謝。他表示，學術單位普遍面臨經費緊繃的挑戰，莊程豪為了給予學生最優質的學習與休息環境，不斷向外部企業與校友奔走爭取資源。雙方經過多次深入溝通，在有限預算條件下共同調配資源，最終成功選用兼具品質與設計感的高規格家具與綠建材，圓滿達成這項艱辛的改造任務。
</w:t>
          <w:br/>
          <w:t>莊程豪表示，這個新穎設計美感除了獲得國際大獎肯定，更帶來全新的學習空間和研究討論模式。「最大的意義是將學生留在科學館內一起念書、休息和研究！」他強調，自宜特書苑開放後，師生擁有了一個透明且開放的場域，可供學習、實驗室開會和休憩，學生不用再去擠圖書館，也顯著拉近了系上學生在課堂間學習與人際互動的距離。」</w:t>
          <w:br/>
        </w:r>
      </w:r>
    </w:p>
    <w:p>
      <w:pPr>
        <w:jc w:val="center"/>
      </w:pPr>
      <w:r>
        <w:r>
          <w:drawing>
            <wp:inline xmlns:wp14="http://schemas.microsoft.com/office/word/2010/wordprocessingDrawing" xmlns:wp="http://schemas.openxmlformats.org/drawingml/2006/wordprocessingDrawing" distT="0" distB="0" distL="0" distR="0" wp14:editId="50D07946">
              <wp:extent cx="6096000" cy="4066032"/>
              <wp:effectExtent l="0" t="0" r="0" b="0"/>
              <wp:docPr id="1" name="IMG_45b39d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ome\site\wwwroot\wwwroot/Photos/2026-10/m\4fb44629-a736-41b6-a61e-0b3332695703.jpg"/>
                      <pic:cNvPicPr/>
                    </pic:nvPicPr>
                    <pic:blipFill>
                      <a:blip xmlns:r="http://schemas.openxmlformats.org/officeDocument/2006/relationships" r:embed="R223a5d79633740b9" cstate="print">
                        <a:extLst>
                          <a:ext uri="{28A0092B-C50C-407E-A947-70E740481C1C}"/>
                        </a:extLst>
                      </a:blip>
                      <a:stretch>
                        <a:fillRect/>
                      </a:stretch>
                    </pic:blipFill>
                    <pic:spPr>
                      <a:xfrm>
                        <a:off x="0" y="0"/>
                        <a:ext cx="6096000" cy="4066032"/>
                      </a:xfrm>
                      <a:prstGeom prst="rect">
                        <a:avLst/>
                      </a:prstGeom>
                    </pic:spPr>
                  </pic:pic>
                </a:graphicData>
              </a:graphic>
            </wp:inline>
          </w:drawing>
        </w:r>
      </w:r>
    </w:p>
    <w:p>
      <w:pPr>
        <w:jc w:val="center"/>
      </w:pPr>
      <w:r>
        <w:r>
          <w:drawing>
            <wp:inline xmlns:wp14="http://schemas.microsoft.com/office/word/2010/wordprocessingDrawing" xmlns:wp="http://schemas.openxmlformats.org/drawingml/2006/wordprocessingDrawing" distT="0" distB="0" distL="0" distR="0" wp14:editId="50D07946">
              <wp:extent cx="6096000" cy="3553968"/>
              <wp:effectExtent l="0" t="0" r="0" b="0"/>
              <wp:docPr id="1" name="IMG_667fa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ome\site\wwwroot\wwwroot/Photos/2026-10/m\22aa6db1-e5fe-4d83-a627-3651ee95cdd9.jpg"/>
                      <pic:cNvPicPr/>
                    </pic:nvPicPr>
                    <pic:blipFill>
                      <a:blip xmlns:r="http://schemas.openxmlformats.org/officeDocument/2006/relationships" r:embed="R744ecd63ac384099" cstate="print">
                        <a:extLst>
                          <a:ext uri="{28A0092B-C50C-407E-A947-70E740481C1C}"/>
                        </a:extLst>
                      </a:blip>
                      <a:stretch>
                        <a:fillRect/>
                      </a:stretch>
                    </pic:blipFill>
                    <pic:spPr>
                      <a:xfrm>
                        <a:off x="0" y="0"/>
                        <a:ext cx="6096000" cy="3553968"/>
                      </a:xfrm>
                      <a:prstGeom prst="rect">
                        <a:avLst/>
                      </a:prstGeom>
                    </pic:spPr>
                  </pic:pic>
                </a:graphicData>
              </a:graphic>
            </wp:inline>
          </w:drawing>
        </w:r>
      </w:r>
    </w:p>
    <w:p>
      <w:pPr>
        <w:jc w:val="center"/>
      </w:pPr>
      <w:r>
        <w:r>
          <w:drawing>
            <wp:inline xmlns:wp14="http://schemas.microsoft.com/office/word/2010/wordprocessingDrawing" xmlns:wp="http://schemas.openxmlformats.org/drawingml/2006/wordprocessingDrawing" distT="0" distB="0" distL="0" distR="0" wp14:editId="50D07946">
              <wp:extent cx="6096000" cy="3523488"/>
              <wp:effectExtent l="0" t="0" r="0" b="0"/>
              <wp:docPr id="1" name="IMG_44c8b8c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ome\site\wwwroot\wwwroot/Photos/2026-10/m\40f19df2-8f85-4c76-a71e-2f2a1ebd6f92.jpg"/>
                      <pic:cNvPicPr/>
                    </pic:nvPicPr>
                    <pic:blipFill>
                      <a:blip xmlns:r="http://schemas.openxmlformats.org/officeDocument/2006/relationships" r:embed="Rf65b50890b5246ed" cstate="print">
                        <a:extLst>
                          <a:ext uri="{28A0092B-C50C-407E-A947-70E740481C1C}"/>
                        </a:extLst>
                      </a:blip>
                      <a:stretch>
                        <a:fillRect/>
                      </a:stretch>
                    </pic:blipFill>
                    <pic:spPr>
                      <a:xfrm>
                        <a:off x="0" y="0"/>
                        <a:ext cx="6096000" cy="3523488"/>
                      </a:xfrm>
                      <a:prstGeom prst="rect">
                        <a:avLst/>
                      </a:prstGeom>
                    </pic:spPr>
                  </pic:pic>
                </a:graphicData>
              </a:graphic>
            </wp:inline>
          </w:drawing>
        </w:r>
      </w:r>
    </w:p>
    <w:p>
      <w:pPr>
        <w:jc w:val="center"/>
      </w:pPr>
      <w:r>
        <w:r>
          <w:drawing>
            <wp:inline xmlns:wp14="http://schemas.microsoft.com/office/word/2010/wordprocessingDrawing" xmlns:wp="http://schemas.openxmlformats.org/drawingml/2006/wordprocessingDrawing" distT="0" distB="0" distL="0" distR="0" wp14:editId="50D07946">
              <wp:extent cx="6096000" cy="4066032"/>
              <wp:effectExtent l="0" t="0" r="0" b="0"/>
              <wp:docPr id="1" name="IMG_5db1ebc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ome\site\wwwroot\wwwroot/Photos/2026-10/m\df2dbeda-f1af-4d2e-a1b2-ea619e96a71d.jpg"/>
                      <pic:cNvPicPr/>
                    </pic:nvPicPr>
                    <pic:blipFill>
                      <a:blip xmlns:r="http://schemas.openxmlformats.org/officeDocument/2006/relationships" r:embed="R00bbdd2d6e044a39" cstate="print">
                        <a:extLst>
                          <a:ext uri="{28A0092B-C50C-407E-A947-70E740481C1C}"/>
                        </a:extLst>
                      </a:blip>
                      <a:stretch>
                        <a:fillRect/>
                      </a:stretch>
                    </pic:blipFill>
                    <pic:spPr>
                      <a:xfrm>
                        <a:off x="0" y="0"/>
                        <a:ext cx="6096000" cy="4066032"/>
                      </a:xfrm>
                      <a:prstGeom prst="rect">
                        <a:avLst/>
                      </a:prstGeom>
                    </pic:spPr>
                  </pic:pic>
                </a:graphicData>
              </a:graphic>
            </wp:inline>
          </w:drawing>
        </w:r>
      </w:r>
    </w:p>
  </w:body>
</w:document>
</file>

<file path=word/_rels/document.xml.rels>&#65279;<?xml version="1.0" encoding="utf-8"?><Relationships xmlns="http://schemas.openxmlformats.org/package/2006/relationships"><Relationship Type="http://schemas.openxmlformats.org/officeDocument/2006/relationships/image" Target="/media/image.bin" Id="R223a5d79633740b9" /><Relationship Type="http://schemas.openxmlformats.org/officeDocument/2006/relationships/image" Target="/media/image2.bin" Id="R744ecd63ac384099" /><Relationship Type="http://schemas.openxmlformats.org/officeDocument/2006/relationships/image" Target="/media/image3.bin" Id="Rf65b50890b5246ed" /><Relationship Type="http://schemas.openxmlformats.org/officeDocument/2006/relationships/image" Target="/media/image4.bin" Id="R00bbdd2d6e044a39" /></Relationships>
</file>