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cc210659f481e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逢甲授劍交棒淡江 主辦2027全國EMBA單車環島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簡亭渝淡水校園報導】全國EMBA「鐵馬論劍」單車環島第四、五屆會盟授劍餐會，10月30日在淡水福容大飯店舉行，由今年主辦學校逢甲大學將2027年第五屆活動主辦權交接淡江大學。來自17所大學的206名環島騎士出席，連同其他與會人員近300人齊聚淡水，共同見證交接儀式。
</w:t>
          <w:br/>
          <w:t>今年全國EMBA單車環島由逢甲大學主辦，騎士們於環島第7天抵達淡水。當晚的會盟授劍儀式，由逢甲大學EMBA單車協會會長陳依依授劍，淡江大學EMBA聯合同學會理事長黎三鳳代表接劍，淡江大學商管學院院長許超澤，及前三屆主辦校中央大學、元智大學、臺灣師範大學代表共同見證。陳依依感謝工作團隊支持及各校學長姐熱情參與，並肯定騎士們一路風雨無阻，持續騎乘至第7天。
</w:t>
          <w:br/>
          <w:t>全國EMBA單車環島「鐵馬論劍」延續商管聯盟的跨校交流傳統，由各校接續主辦，透過單車騎乘促進校際互動。淡江大學校長許輝煌出席餐會，分享過去的騎車經驗，並指出單車環島需要耐力、節奏與團隊合作，與企業經營所需的能力相呼應。「一個人騎得快，一群人才騎得遠。」他以此勉勵騎士相互扶持，並祝福大家順利完成後續行程。
</w:t>
          <w:br/>
          <w:t>黎三鳳表示，淡江EMBA團隊為迎接各校騎士，投入時間與心力籌備交接餐會「淡江之夜」，並特別製作今年環島前7天的騎乘回顧影片，與參與者分享沿途經歷。她期盼延續各校合作的傳統，並以淡江「樸實剛毅」的精神及真誠熱忱，迎接明年參與環島的各校學長姐。餐會另安排表演，播放2027年環島活動宣傳影片及各校響應影片，並邀請與會人員合影留念。
</w:t>
          <w:br/>
          <w:t>2027年第五屆全國EMBA單車環島預計於10月23日至31日舉行，為期9天，從淡江大學淡水校園出發，最後返回淡江。活動規劃結合單車騎乘與步行，安排部分參與者走訪臺灣東南角阿朗壹古道旭海至南田段，透過單車騎乘與徒步方式，體驗不同路段的環島旅程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30767c8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fc3a4a9e-793e-4201-92a3-d231ca2d40ff.png"/>
                      <pic:cNvPicPr/>
                    </pic:nvPicPr>
                    <pic:blipFill>
                      <a:blip xmlns:r="http://schemas.openxmlformats.org/officeDocument/2006/relationships" r:embed="Rf269438070cd43f8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126b7ed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f2a861bb-fe89-492d-95d9-4f397af4fa99.jpg"/>
                      <pic:cNvPicPr/>
                    </pic:nvPicPr>
                    <pic:blipFill>
                      <a:blip xmlns:r="http://schemas.openxmlformats.org/officeDocument/2006/relationships" r:embed="R316de3dc6d4d40b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46e239c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4cf2309f-9c8f-45d4-bdc7-4f62b6590360.jpg"/>
                      <pic:cNvPicPr/>
                    </pic:nvPicPr>
                    <pic:blipFill>
                      <a:blip xmlns:r="http://schemas.openxmlformats.org/officeDocument/2006/relationships" r:embed="Rbafc7966d0574b4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b37d81d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86179e3c-ba5c-49db-b612-f5a4b0a19711.JPG"/>
                      <pic:cNvPicPr/>
                    </pic:nvPicPr>
                    <pic:blipFill>
                      <a:blip xmlns:r="http://schemas.openxmlformats.org/officeDocument/2006/relationships" r:embed="Rf6180d1cbcbc4ed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f269438070cd43f8" /><Relationship Type="http://schemas.openxmlformats.org/officeDocument/2006/relationships/image" Target="/media/image2.bin" Id="R316de3dc6d4d40ba" /><Relationship Type="http://schemas.openxmlformats.org/officeDocument/2006/relationships/image" Target="/media/image3.bin" Id="Rbafc7966d0574b41" /><Relationship Type="http://schemas.openxmlformats.org/officeDocument/2006/relationships/image" Target="/media/image4.bin" Id="Rf6180d1cbcbc4edc" /></Relationships>
</file>