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7f87f99e844e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1266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76校慶蘭花展「蘭馨藝境」 綠天使奪總冠軍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彭若昕淡水校園報導】為慶祝淡江大學76週年校慶，總務處11月5日至7日在黑天鵝展示廳舉辦蘭花展「蘭馨藝境」，共展出420盆蘭花，經15位專業評審評選後，揭曉136個獎項。其中，全場總冠軍由顏石城培育的嘉德麗雅蘭「綠天使」獲得，其以3個花梗同時綻放6朵花受到評審們一致青睞。董事長張家宜與校長許輝煌也分別於11月5日及6日上午前往參觀。
</w:t>
          <w:br/>
          <w:t>總務長蕭瑞祥表示，今年蘭花展持續與台灣蘭藝協會合作，集結中南部各大蘭園參展，作品數量更勝以往。展品依屬性分為「嘉德麗雅（大）（小）」、「仙履蘭」、「蝴蝶蘭」及「其他」共五類。獎項包含1個總冠軍、15個冠軍、30個特優獎、40個優等獎及50個佳作。
</w:t>
          <w:br/>
          <w:t>展場中各品種爭奇鬥豔、各具特色。素有「蘭花之王」稱號的嘉德麗雅蘭，大花品種以花瓣寬廣為特色，小花品種則具備花色鮮明及多花特性；仙履蘭因花形特殊，又稱「拖鞋蘭」；享有「蘭花之后」美譽的蝴蝶蘭，更有散發華麗氣息的新品種「香奈兒」，以及氣勢磅礡的「戰神」。現場同時展出石斛蘭、萬代蘭及文心蘭等其他蘭屬，並包含21盆原生品種與5盆新花，皆極具觀賞價值。
</w:t>
          <w:br/>
          <w:t>評審委員召集人、台灣蘭藝協會執行長賴清義指出，今年夏季因颱風與高溫的關係，蘭花生長與開花難免受到影響，但本次展品仍展現一定的栽培水準與品質。他表示，顏石城是一名「趣味栽培者」，沒有大型商業蘭園的高科技溫室與豐厚資源，主要憑藉個人熱情、細心觀察及栽培技術，便將蘭花照顧到超越水準的完美狀態。一般的嘉德麗雅蘭若能開出1至2朵花已屬不易，而「綠天使」一次綻放6朵花，實屬難得，也成為本次評選中脫穎而出的作品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22d29b0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8c86d140-7c71-4204-93b4-7a44bad285a9.jpg"/>
                      <pic:cNvPicPr/>
                    </pic:nvPicPr>
                    <pic:blipFill>
                      <a:blip xmlns:r="http://schemas.openxmlformats.org/officeDocument/2006/relationships" r:embed="Rc40d368aecbe4fd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45b1e36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a33274aa-f6d9-431e-b7a1-1b43ea86c920.jpg"/>
                      <pic:cNvPicPr/>
                    </pic:nvPicPr>
                    <pic:blipFill>
                      <a:blip xmlns:r="http://schemas.openxmlformats.org/officeDocument/2006/relationships" r:embed="R4ca6a37bb6824bf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30da60f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249b1ab6-6989-4f87-9900-ae43308f6341.jpg"/>
                      <pic:cNvPicPr/>
                    </pic:nvPicPr>
                    <pic:blipFill>
                      <a:blip xmlns:r="http://schemas.openxmlformats.org/officeDocument/2006/relationships" r:embed="R04ef2825be724aa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c40d368aecbe4fde" /><Relationship Type="http://schemas.openxmlformats.org/officeDocument/2006/relationships/image" Target="/media/image2.bin" Id="R4ca6a37bb6824bf8" /><Relationship Type="http://schemas.openxmlformats.org/officeDocument/2006/relationships/image" Target="/media/image3.bin" Id="R04ef2825be724aab" /></Relationships>
</file>