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444995e1648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十一月二十日（週一）
</w:t>
          <w:br/>
          <w:t>
</w:t>
          <w:br/>
          <w:t>△正智佛學社晚上六時三十分在E802室，邀請中台禪寺普泰精舍住持上見下來法師主講「人生的真生命」。（劉育孜）
</w:t>
          <w:br/>
          <w:t>
</w:t>
          <w:br/>
          <w:t>△歷史系上午十時在L415室邀請公視原住民新聞雜誌記者潘朝成演講「族群對話（1）──噶瑪蘭人」。（蔡欣齡）
</w:t>
          <w:br/>
          <w:t>
</w:t>
          <w:br/>
          <w:t>△化學系下午二時在化中正，邀請中央研究院化學所助理研究員林俊成演講，講題是「醣類化學」。（毛雨涵）
</w:t>
          <w:br/>
          <w:t>
</w:t>
          <w:br/>
          <w:t>十一月廿一日（週二）
</w:t>
          <w:br/>
          <w:t>
</w:t>
          <w:br/>
          <w:t>△物理系下午二時在S215室邀請清華大學物理系副教授牟中瑜演講「高溫超導體之自旋變動」。（毛雨涵）
</w:t>
          <w:br/>
          <w:t>
</w:t>
          <w:br/>
          <w:t>△財務系下午三時在D223室邀請中央銀行經研處副處長施遵驊主講「我國在WTO下的金融開放措施及其影響兼論對中央銀行貨幣政策的挑戰」。（黃玉龍）
</w:t>
          <w:br/>
          <w:t>
</w:t>
          <w:br/>
          <w:t>△營建系下午一時在D224室邀請互惠工程顧問公司董事長林燐雄主講「營建產業之電子化服務」。（黃玉龍）
</w:t>
          <w:br/>
          <w:t>
</w:t>
          <w:br/>
          <w:t>十一月廿二日（週三）
</w:t>
          <w:br/>
          <w:t>
</w:t>
          <w:br/>
          <w:t>△大傳系傳播講座晚上七時在C224室，邀請真相新聞網主播宋岷主講「媒體叢林中的存活與成長」。
</w:t>
          <w:br/>
          <w:t>
</w:t>
          <w:br/>
          <w:t>十一月廿三日（週四）
</w:t>
          <w:br/>
          <w:t>
</w:t>
          <w:br/>
          <w:t>△歷史系下午一時在L415室邀請國立故宮博物院器物處副研究員楊美莉主講「東周兩漢玉器」。（劉育孜）
</w:t>
          <w:br/>
          <w:t>
</w:t>
          <w:br/>
          <w:t>△外語學院共同科中、歐文化比較講座邀請成功大學方鈴子教授演講「中國傳統建築在文化上的溯源」，下午四時在C001室。（沈秀珍）
</w:t>
          <w:br/>
          <w:t>
</w:t>
          <w:br/>
          <w:t>△管科系下午三時在驚中正邀請朋程科技總經理盧明光主講「高科技產業的經營策略」。（黃玉龍）
</w:t>
          <w:br/>
          <w:t>
</w:t>
          <w:br/>
          <w:t>△學園團契今晚七時在驚中正，邀請西班牙音樂學院碩士吳建南主講「砍砍而談」，分享其生命中一段美麗轉變的故事。
</w:t>
          <w:br/>
          <w:t>
</w:t>
          <w:br/>
          <w:t>十一月廿四日（週五）
</w:t>
          <w:br/>
          <w:t>
</w:t>
          <w:br/>
          <w:t>△管理系上午十時在D224室邀請大大企業顧問公司副總經理陳奕帆主講「生涯發展策略」。（黃玉龍）</w:t>
          <w:br/>
        </w:r>
      </w:r>
    </w:p>
  </w:body>
</w:document>
</file>