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34af7d09343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大專曲棍球賽週六開打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報導】第二屆北區大專曲棍球聯賽將於十一月四日（週六）、五日在本校溜冰場進行，預計將有十二場來自不同學校的精彩比賽，曲棍球社社長資工系三楊詩晨表示，今年參賽隊伍陣容來得比往年強大。
</w:t>
          <w:br/>
          <w:t>
</w:t>
          <w:br/>
          <w:t>　為期兩天的比賽，將有12支不同的隊伍舉行競賽，除了中午十一時三十分至下午一時三十分為中場休息時間外，上午八時三十一分直到下午四時三十分，每一小時一個場次，第一天賽程如下：北體-政大、北體女-四海、華梵-淡江、輔大-交大、長庚-台大、中央-世新。第二天賽程如下：北體-台大、中央-四海、長庚-淡江、輔大-世新、華梵-政大、北體女-交大。
</w:t>
          <w:br/>
          <w:t>
</w:t>
          <w:br/>
          <w:t>　此次比賽，將由中華民國直排輪協會、曲棍球協會會長張信一及國家級教練等到場擔任裁判。結束在淡江的兩場比賽之後，將轉往輔仁大學，進行北區聯賽的第四站比賽。
</w:t>
          <w:br/>
          <w:t>
</w:t>
          <w:br/>
          <w:t>　本校曲棍球隊在這兩天的賽程中，遇到的隊伍分別是華梵大學及長庚大學，曲棍球社社長楊詩晨說，曾經與這兩所學校交手，本校都是遙遙領先。今年有許多學校來勢洶洶，如高手雲集的台北體育學院、新興的世新曲棍球隊，亦是不容忽視。楊詩晨表示，世新具有職業級的隊員，曲棍球協會會長張信一便是其中一員。去年本校曲棍球隊榮獲第一屆北區大專曲棍球聯賽冠軍，面對強敵環伺，楊詩晨笑說，平常心面對囉!</w:t>
          <w:br/>
        </w:r>
      </w:r>
    </w:p>
  </w:body>
</w:document>
</file>