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daf11acab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李源富離不開淡水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八十七年交通管理系畢業的李源富，目前在立榮海運公司服務，擔任營業人員，專門負責台灣與菲律賓、越南、印尼出口的業務，他說：「這是我退伍後的第一份工作，負責接洽客戶，真是一項挑戰。」他目前住在淡水，他說：「淡水真的是很美麗的地方，有空還可以找找淡江的學弟妹聊聊，回去參加以前社團的活動，這樣的日子也不錯。」（蘇南安）</w:t>
          <w:br/>
        </w:r>
      </w:r>
    </w:p>
  </w:body>
</w:document>
</file>