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4fbe7cda0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黃瑛如感覺很幸福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盲生黃瑛如自從入學以來，受到許多人的幫助，她表示，不管是盲生資源中心製作的教材，或者是同班同學、啟明社同學幫忙報讀，甚至是任課老師的關心，都讓她很感動。像這學期她選修「當代文學理論批評」，竟有學長主動送上筆記，還有學姊自動願意幫她報讀，黃瑛如直說：「唸中文系真幸福。」（蔡欣齡）</w:t>
          <w:br/>
        </w:r>
      </w:r>
    </w:p>
  </w:body>
</w:document>
</file>