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8ef43b32848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新任藝術中心副主任專訪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【記者劉育孜專訪】提起張炳煌，只要介紹他是華視「每日一字」中那位主筆二十年的書法家，相信很多人都會有深刻的印象。
</w:t>
          <w:br/>
          <w:t>
</w:t>
          <w:br/>
          <w:t>　很多人以為他是淡江的新人，事實上，藝術中心副主任張炳煌在民國87年即受聘進入淡江，接任麗澤大學交換學生的書法與繪畫課程，因為他懂日文，所以在教這些日本學生的時候，他可以依照學生中文的程度而調整日文、中文使用的比例，讓學生務必能夠聽懂上課的內容。麗澤大學的校長曾表示，他們的學生來台灣學習書畫的成果非常好，每年這些交換生結束台灣的課程回日本時，麗澤大學都會為他們舉辦一個書畫的成果展，這些都要歸功於張炳煌的教學有方。
</w:t>
          <w:br/>
          <w:t>
</w:t>
          <w:br/>
          <w:t>　「學校本來就有成立藝術中心的計劃，只是一直未有實際的行動，而我認為這將會是一個很好的藝術環境，可以帶給全校師生藝術的陶冶，因此來淡江教書後，便極力促成藝術中心的完成。」因為有張炳煌的推動，藝術中心才得以在如此短的時間內付諸實現。「萬事起頭難」，張炳煌用這句話道出籌備藝術中心的感想，他覺得一件事情由零開始是有好有壞的，好處是可以按照計劃去揮灑；壞處是有些地方實在無從著手，所以要思考的時間很多。
</w:t>
          <w:br/>
          <w:t>
</w:t>
          <w:br/>
          <w:t>　張炳煌精研書法及詩詞古文，他在二十年前主持電視三台聯播「中國書法」的節目，讓台灣學習書法的風氣開始興盛了起來。而眼光一向準確的張副主任，已察覺出將來中國書法在主流上的傳承，會在台灣而不在中國大陸；「因為大陸在經歷文化革命的時候，摧殘了不少文化，另一方面他們又實行簡化字，慢慢會斷送掉傳承書法文字教育上的地位。」張炳煌這樣解釋著他的看法。藝術中心亦將設立一個由張炳煌副主任主持的書法研究室，研究台灣的書法源流，這樣一來，藝術中心不但能以藝術品陶冶大家的性靈，更能同時進行文化研究的功能，這將會奠定藝術中心在學術研究上的地位。
</w:t>
          <w:br/>
          <w:t>
</w:t>
          <w:br/>
          <w:t>　另一方面，張副主任提到：「網路科技已將全世界變成了一個地球村，如果我們只一昧接受外來的文化就會被壓縮，因此，我希望在未來十年內可以將書法的藝術推展到國際上。」從前的書法都是抄寫一些詩文內容為主，雖然中國人可以完全理解，但是外國人卻無法領略，所以我們要利用書法字本來有的造型、線條、墨色變化、整體的佈局去著手，讓它變成是一個連外國人都能夠欣賞的新的書法藝術。張炳煌笑說：「淡江一向推行的三化政策，一樣可以用在書法的推廣上，我們不但要去思考書法未來的走向，更要用資訊化的科技將書法的美宣傳到全世界，讓書法變成一個國際化的藝術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2688" cy="1158240"/>
              <wp:effectExtent l="0" t="0" r="0" b="0"/>
              <wp:docPr id="1" name="IMG_bac81d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4/m\4b877952-e477-4ed3-a0b4-239afff223d0.jpg"/>
                      <pic:cNvPicPr/>
                    </pic:nvPicPr>
                    <pic:blipFill>
                      <a:blip xmlns:r="http://schemas.openxmlformats.org/officeDocument/2006/relationships" r:embed="R12ff943173a44d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2688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ff943173a44d30" /></Relationships>
</file>