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20d3d9001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水活社參加划船協會測功儀大會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【記者黃玉龍報導】本校水上活動社於上週二（九月廿六日）傳出捷報。他們在全國划船協會會長盃測功儀大賽，總計奪得一金二銀一銅及一個第四名。在眾多的競爭者中，脫穎而出。
</w:t>
          <w:br/>
          <w:t>
</w:t>
          <w:br/>
          <w:t>　水上活動社的參賽成員，在社團啦啦隊的加油聲下，林建中（機械三）、黃百弘（化學三）和董慶彬（國貿二）分別在社會組輕量級中勇奪第一、第二與第四名；鄭錫懋（物理三）則於社會組公開級中獲得第三名。至於團體賽項目中，王暘鑫（歷史四）及陳麗如（德文三）則在大專組輕量級中獲得團體組第二名。
</w:t>
          <w:br/>
          <w:t>
</w:t>
          <w:br/>
          <w:t>　水活社前任社長黃百弘表示，他們很感謝校長對他們的支持，因為校長特別撥了三十萬買了六台測量功率的機器，讓他們的練習更有效果，而他們也不辜負校長的期望，在比賽中獲得不錯的成績。他更進一步指出，該社團每次練習的地點都在體育室二樓，但空間太小了，希望學校能提供更好的練習場所。
</w:t>
          <w:br/>
          <w:t>
</w:t>
          <w:br/>
          <w:t>　現任水活社副社長黃詩凱（國貿二）則表示，從開學前就著手進行訓練的工作，到了比賽前更加緊重量訓練，因為曾經努力而增加得名的機會。另外，像林建中及黃百弘都是游泳校隊，本身的素質就不錯，也是奪牌的主因。</w:t>
          <w:br/>
        </w:r>
      </w:r>
    </w:p>
  </w:body>
</w:document>
</file>