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bd5d0787941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學生汽車停車證電腦抽出250枚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【記者黃依歆報導】本學期學生汽車停放證申請作業已於上週完成，機車今日至週四受理申請。
</w:t>
          <w:br/>
          <w:t>
</w:t>
          <w:br/>
          <w:t>　本學期學生汽車停車位共有130個，共核發250張停放證，交安組表示，至九月廿五日止共有五百七十六人申請停車證，上週二中午電腦抽籤，中籤率約為四成三。中籤者應於獲知結果後至A107室交安組辦理領證手續並繳交場地維護費一千六百元。
</w:t>
          <w:br/>
          <w:t>
</w:t>
          <w:br/>
          <w:t>　至於機車停放識別證，八十八學年度已領證者，可續用至八十九學年度止。欲申請新證的同學應至總務處交安組的網頁登錄資料取得序號，今日至週四可依序號排定的日期攜帶證件及一百元工本費至A107室申領。</w:t>
          <w:br/>
        </w:r>
      </w:r>
    </w:p>
  </w:body>
</w:document>
</file>