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b819f81f841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十月二日（週一）
</w:t>
          <w:br/>
          <w:t>
</w:t>
          <w:br/>
          <w:t>△學輔組開設生活EQ、壓力調適、人際互動、心理輔導工作等團體，即日起於B410室報名。（饒慧雯）
</w:t>
          <w:br/>
          <w:t>
</w:t>
          <w:br/>
          <w:t>△學輔組甄選「心靈小捕手」義工，服務滿一年可獲得義工證，即日起於B410室報名。（饒慧雯）
</w:t>
          <w:br/>
          <w:t>
</w:t>
          <w:br/>
          <w:t>△圖書館舉辦新生使用講習，週四、五上午十時於台北校園304室，即日起報名。
</w:t>
          <w:br/>
          <w:t>
</w:t>
          <w:br/>
          <w:t>△盲生資源中心徵行政機動、生活報讀、網頁維護、電子圖書、有聲圖書、媒體傳播等義工。意者於本週五以前，至B110室找彭淑青報名。（蔡欣齡）
</w:t>
          <w:br/>
          <w:t>
</w:t>
          <w:br/>
          <w:t>
</w:t>
          <w:br/>
          <w:t>十月三日（週二）
</w:t>
          <w:br/>
          <w:t>
</w:t>
          <w:br/>
          <w:t>△男籃校隊晚上六時卅分在活動中心舉辦徵才及徵女經理。（洪慈勵） 
</w:t>
          <w:br/>
          <w:t>
</w:t>
          <w:br/>
          <w:t>
</w:t>
          <w:br/>
          <w:t>十月四日（週三）
</w:t>
          <w:br/>
          <w:t>
</w:t>
          <w:br/>
          <w:t> △證券投資研習社晚上七時在E517室舉行座談會，由顧問黃章瑋主持，討論「基本名詞解釋及從報紙看漲跌」。</w:t>
          <w:br/>
        </w:r>
      </w:r>
    </w:p>
  </w:body>
</w:document>
</file>