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a1141f2e6a490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王文進出版豐田筆記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曾為本校中文系主任的王文進老師，現任職東華大學中文系主任，由於難忘對於淡水和淡江的依戀，近日出版的「豐田筆記」一書中，雖書名採花蓮地名，但前三分之一部分全是淡水和淡江的回憶。「我要離開淡水，才能夠想念淡水。」王老師以文學的口吻解釋這樣的心情。（雲水）</w:t>
          <w:br/>
        </w:r>
      </w:r>
    </w:p>
  </w:body>
</w:document>
</file>