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1336b3d14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禁用保麗龍　減少垃圾量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【記者沈秀珍報導】為了響應政府的環保政策、做好垃圾分類以及減少學校餐飲廢棄物的垃圾量，學校已明令全面禁止校內餐飲業者使用保麗龍餐具。
</w:t>
          <w:br/>
          <w:t>
</w:t>
          <w:br/>
          <w:t>　本校膳食委員會於六月份召開八十八學年度第二次會議時，特就如何推動減少使用免洗餐具和減少垃圾量，以及美食廣場的消毒作業等問題提出討論，並獲決議，副校長特別批示：不用免洗、只用紙製，宣導環保由校內做起，速食部油煙儘量改善。
</w:t>
          <w:br/>
          <w:t>
</w:t>
          <w:br/>
          <w:t>　除了加強對業者宣導「減少使用免洗餐具」之外，也希望學校所有教職員工率先配合，推動自備餐具方案，膳委會將行文請學校各單位在舉辦會議或活動準備便當時，不向用保麗龍餐具的業者訂購，以促使業者放棄使用。如果本校十分之一的同學能夠配合的話，就可以減少不少的垃圾量。
</w:t>
          <w:br/>
          <w:t>
</w:t>
          <w:br/>
          <w:t>　會中水環系許道平老師提出：改善速食部每日所釋放含有可怕致癌物質的大量油煙，並建議學校在美食廣場設置販賣「生機飲食與健康食品」的攤位，以提供更好更健康的飲食服務。法文系鄭安群老師也建議對於表現優異的業者，學校能給予形式上的獎勵，並在校外張貼公布，可收到更大的效果，膳委會未來將考慮與淡水衛生所合作，對於連續三年表現優異的業者，以膳委會的名義頒發獎狀鼓勵之。</w:t>
          <w:br/>
        </w:r>
      </w:r>
    </w:p>
  </w:body>
</w:document>
</file>