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32ab4a8954d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淡水古蹟  一日走透透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�記者洪慈勵報導
</w:t>
          <w:br/>
          <w:t>
</w:t>
          <w:br/>
          <w:t>　走訪淡水，優游徒步走在老街上是一種不錯的賞玩方式，欣賞完了小鎮知名古老的廟宇風采，還可以遊走紅毛城、淡水古砲台一趟，黃昏夕陽西下時，可以在河堤公園上，坐在小館裡，悠閒的啜飲一杯咖啡，或是品嚐海鮮，期待中的淡水暮色將在此盡收眼底。 
</w:t>
          <w:br/>
          <w:t>
</w:t>
          <w:br/>
          <w:t>
</w:t>
          <w:br/>
          <w:t>福佑宮 
</w:t>
          <w:br/>
          <w:t>
</w:t>
          <w:br/>
          <w:t>　全鎮最古老的媽祖廟，現為三級古蹟，裡頭除了供奉媽祖，也供奉觀世音與水仙尊王，是淡水開發的起點。整座廟宇，採二殿二廊式，為清朝中葉時期的典型建築，建材採用唐山的花崗岩石，與八里的觀音山石，在雕刻上表現出極高的水準。
</w:t>
          <w:br/>
          <w:t>
</w:t>
          <w:br/>
          <w:t>　每年的農曆三月二十二日媽祖生日，在這裡都會舉辦盛大的拜拜，吸引大批信徒前來，場面熱鬧非凡。 
</w:t>
          <w:br/>
          <w:t>
</w:t>
          <w:br/>
          <w:t>
</w:t>
          <w:br/>
          <w:t>
</w:t>
          <w:br/>
          <w:t>清水巖祖師廟 
</w:t>
          <w:br/>
          <w:t>
</w:t>
          <w:br/>
          <w:t>　坐落於清水街上，由福佑宮右側的重建街進入，步行一小段路，向右轉入一斜坡，便會看到清水巖師廟了。
</w:t>
          <w:br/>
          <w:t>
</w:t>
          <w:br/>
          <w:t>　傳說祖師爺曾落鼻警示災難，所以又稱「落鼻祖師」，廟內各種雕飾都非常精緻，尤其屋頂上的「雙龍搶珠」栩栩如生，更是台灣首屈一指。
</w:t>
          <w:br/>
          <w:t>
</w:t>
          <w:br/>
          <w:t>　每年的農曆五月六日舉行祭典，相當熱鬧。 
</w:t>
          <w:br/>
          <w:t>
</w:t>
          <w:br/>
          <w:t>　 
</w:t>
          <w:br/>
          <w:t>
</w:t>
          <w:br/>
          <w:t>紅毛城 
</w:t>
          <w:br/>
          <w:t>
</w:t>
          <w:br/>
          <w:t>　亦稱滬尾城，以紅磚砌成的建築，來到淡水，不能不到這裡走一遭，有三百多年歷史的它，可說是淡水最耀眼的古蹟建築。
</w:t>
          <w:br/>
          <w:t>
</w:t>
          <w:br/>
          <w:t>　1629年西班牙人侵略淡水所建，當時是為了做傳教的據點，後來歷經了荷蘭、明朝鄭成功、清朝，直到六十九年，政府才收回，現列為一級古蹟，開放給民眾參觀。 
</w:t>
          <w:br/>
          <w:t>
</w:t>
          <w:br/>
          <w:t>
</w:t>
          <w:br/>
          <w:t>
</w:t>
          <w:br/>
          <w:t>淡水古砲台 
</w:t>
          <w:br/>
          <w:t>
</w:t>
          <w:br/>
          <w:t>　亦稱滬尾砲台，位於紅毛城西側半公里處。為清朝時北口防線的第一關，於1890年完工，當時劉銘傳並親題「北門鎖鑰」四字當作門額，在此更顯出它當時的重要性。現在屬於二級古蹟。
</w:t>
          <w:br/>
          <w:t>
</w:t>
          <w:br/>
          <w:t>　古砲台以雙重方型城堡為主要結構，外牆高達十公尺，內牆由三合土構成，非常的堅固、易守。雖然沒有辦法進入參觀，但從外觀看來，我們不難想像當時古戰場的情景與氣勢。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743712"/>
              <wp:effectExtent l="0" t="0" r="0" b="0"/>
              <wp:docPr id="1" name="IMG_e75a21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1/m\36ff2a82-88a3-4b63-bce1-4fb8c4a75b70.jpg"/>
                      <pic:cNvPicPr/>
                    </pic:nvPicPr>
                    <pic:blipFill>
                      <a:blip xmlns:r="http://schemas.openxmlformats.org/officeDocument/2006/relationships" r:embed="R9f419404ac9748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743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694944"/>
              <wp:effectExtent l="0" t="0" r="0" b="0"/>
              <wp:docPr id="1" name="IMG_059969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1/m\b8db9603-0652-4ab0-bde5-2bc85685eb71.jpg"/>
                      <pic:cNvPicPr/>
                    </pic:nvPicPr>
                    <pic:blipFill>
                      <a:blip xmlns:r="http://schemas.openxmlformats.org/officeDocument/2006/relationships" r:embed="R4faf447a42634d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6949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670560"/>
              <wp:effectExtent l="0" t="0" r="0" b="0"/>
              <wp:docPr id="1" name="IMG_0ecd51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1/m\4e0304d7-873a-474f-8fdc-935723531bda.jpg"/>
                      <pic:cNvPicPr/>
                    </pic:nvPicPr>
                    <pic:blipFill>
                      <a:blip xmlns:r="http://schemas.openxmlformats.org/officeDocument/2006/relationships" r:embed="R3d5f78c2458049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670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755904"/>
              <wp:effectExtent l="0" t="0" r="0" b="0"/>
              <wp:docPr id="1" name="IMG_cf985b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1/m\e5ca965a-22c9-46d4-8bb9-b00cb066901a.jpg"/>
                      <pic:cNvPicPr/>
                    </pic:nvPicPr>
                    <pic:blipFill>
                      <a:blip xmlns:r="http://schemas.openxmlformats.org/officeDocument/2006/relationships" r:embed="Rf1d0f8ad821e45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755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419404ac9748a8" /><Relationship Type="http://schemas.openxmlformats.org/officeDocument/2006/relationships/image" Target="/media/image2.bin" Id="R4faf447a42634d5c" /><Relationship Type="http://schemas.openxmlformats.org/officeDocument/2006/relationships/image" Target="/media/image3.bin" Id="R3d5f78c245804985" /><Relationship Type="http://schemas.openxmlformats.org/officeDocument/2006/relationships/image" Target="/media/image4.bin" Id="Rf1d0f8ad821e454f" /></Relationships>
</file>