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39ae6da3f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20位新科博士一一受證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研所黃乃琦等20位新科博士將於今天畢業典禮上，一一上台接受校長張紘炬頒發畢業證書。另有美研所陳樂群、化學系許朝富、水環系林慶杰三位博士因學位口訂在下月舉行，如獲通過仍於本學期畢業。
</w:t>
          <w:br/>
          <w:t>
</w:t>
          <w:br/>
          <w:t>　今年的新科博士中分別有為美研所黃乃琦、容繼業、資訊系林仁智、張祐城、陳木華、陳慶帆、馮玄明、管科系劉美琦、戴忠淵、應立志、李月華、張宏吉、電機系陳嘉欉、陳珍源、數學系陳弈良、周兆智、曾貴麟、物理系蔣幼齡、化學系張清森、李綺縑等。
</w:t>
          <w:br/>
          <w:t>
</w:t>
          <w:br/>
          <w:t>　這20位新科博士多是在教育界工作，如應立志、張宏吉為台中商專教授，李綺縑與陳奕良服務於德育護專，蔣幼齡於文化任教，周兆智則在新埔，曾貴麟釱陳慶帆任教真理大學。</w:t>
          <w:br/>
        </w:r>
      </w:r>
    </w:p>
  </w:body>
</w:document>
</file>