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21571eae44e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在共同科開課　場場爆滿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專訪】「易經是宇宙間最偉大的一部大電腦，可以用來解決世間所有的問題珥珥」張文政老師在講臺前來回踱步，洪亮的聲音透過麥克風傳到S104的各個角落裡；臺下同學們正聚精會神地時而埋頭寫筆記，時而被老師幽默的話語逗笑，時而則因受到易學奧秘震撼而目瞪口呆；幾位搶不到座位的同學索性坐在教室後方的地上，甚至站在走廊上，也堅持決不錯過任何一堂課。這是外語學院共同科「易經文化與人生」的現場實況。
</w:t>
          <w:br/>
          <w:t>
</w:t>
          <w:br/>
          <w:t>　張文政是英文系及西洋語文研究所畢業的傑出校友，目前是英文系講師，同時也是淡江易學社的指導老師。談起在淡江的求學及後來轉而研究易經的過程時，張文政表示，他在大學及研究所時讀遍古今中外的文學作品，卻也發現文學作品雖然反映真實人生的痛苦、掙扎、徬徨，但卻無法為那些不幸的人提供解決方法。因此為了找尋安身立命之道，張文政拜師學習鑽研易經，最後終於發現：「人類所有的災禍及在妻財子祿上所遭受到的打擊，只有在易經的文化體系中能夠找到解答。」
</w:t>
          <w:br/>
          <w:t>
</w:t>
          <w:br/>
          <w:t>　但是，易經到底有多厲害呢？張文政表示，在淡江易學社成立當天，創社社長葉明勳故意考考他的功力，於是當場請老師根據自己的身份証字號，推斷他81年3月時發生什麼事？「在我掐指一算後，我說他那個月手腳受傷，並走桃花。」明勳立刻把褲管捲起露出傷疤並解釋，他那個月發生車禍，而且對方是黑道大哥，因此為了賠罪便到酒店去喝酒，所以結識了一位酒家小姐，真可說是相當準確。
</w:t>
          <w:br/>
          <w:t>
</w:t>
          <w:br/>
          <w:t>　中國的哲學家總是認為，只要把主體價值觀建立好，其他都不重要。一個愛國愛民的知識份子即使碰到失敗或災厄，只能將它歸諸於命，這就是「樂天知命」的思想。但張文政老師卻認為，中國文化精髓之所在是「知命造命」，意即利用這門學問來幫助鄰里好友過更好的生活，救國救民，這是歷代聖賢所努力嘗試的學問。因此他在十年前開館，為生命中遇到難題的人們提供解決方法。張文政更以辦公室中的對聯「天地以萬物為芻狗，聖人秉大道轉乾坤」點明當代知識份子的任務：老天爺把萬物當做豬狗，該生就生該死則死；聖人則透過真理的追求，而運轉乾坤，解決人生的問題，幫助他們過更好的生活。
</w:t>
          <w:br/>
          <w:t>
</w:t>
          <w:br/>
          <w:t>　談到張文政個人在易經上的突破，他表示，在經過多年的研究，統合義理並化成一套密碼後，便可以透過身分證號碼及電話號碼，來解開一個人妻財子祿的自然軌跡。此外，運用易經來從事文化詮釋學則是另一項卓越的成就。由於易經是宇宙間的大電腦，因此可以用易經解釋世間的一切現象，甚至連文學作品也不例外。「例如希臘悲劇中艾底帕斯王的故事、莎士比亞的四大悲劇等，我都能運用易經的太陽神話原型加以詮釋。」張文政說。
</w:t>
          <w:br/>
          <w:t>
</w:t>
          <w:br/>
          <w:t>　在推廣易經的部份，張文政老師以著書及寫專欄的方式來向社會介紹「易經」這門學問。例如其最受矚目的代表作易經密碼共七冊，分別探討開智慧、興事業、觀愛情等各項主題，並曾任中央日報「生活易經」專欄作家。目前張老師則是大成報「易經現代觀」及「風水大搜祕」兩個專欄的主筆；連載於美麗佳人雜誌的「易經愛情六十四式」，更是利用易經詮釋世界文學，引起讀者群廣大的迴響。此外，有感於大學生可塑性相當大，因而在分別在本校、萬能技術學院、華梵大學分別成立易學社，每年寒暑假更聯同北區十三所大專院校舉行營隊，以推廣易經這門學問。其中淡江易學社，還曾經受到公共電視台的四次訪問。
</w:t>
          <w:br/>
          <w:t>
</w:t>
          <w:br/>
          <w:t>　張文政最後表示，未來將結合學界與民間的研究，並從事易經文化詮釋學，成立易經大學，利用易經詮釋科學、物理學、化學、生物學、天文學、神話學、文學珥珥等世界上一切的學問，全面性地打造純東方易學的神聖殿堂，藉此培養根植在易經文化下，真正熱愛國家民族的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633984"/>
              <wp:effectExtent l="0" t="0" r="0" b="0"/>
              <wp:docPr id="1" name="IMG_4d00b7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7/m\63ce8b98-60ba-456f-8ef2-0e8eee502758.jpg"/>
                      <pic:cNvPicPr/>
                    </pic:nvPicPr>
                    <pic:blipFill>
                      <a:blip xmlns:r="http://schemas.openxmlformats.org/officeDocument/2006/relationships" r:embed="R7ba8cee819c8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63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a8cee819c844cd" /></Relationships>
</file>