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a147eb8e644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女聯會週六知性之旅參觀朱銘美術館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育孜報導】女聯會將於六月三日（週六）舉辦朱銘美術館之旅，上午九時於停車場集合搭車前往。參觀費用400元，女聯會負擔200元，會員酌收200元。欲參加者請向李淑華報名〈分機2580〉，登記人數若超過40人，將於週三抽籤決定，週四公佈名單。
</w:t>
          <w:br/>
          <w:t>
</w:t>
          <w:br/>
          <w:t>　位於金山鄉的朱銘美術館可說是朱銘一生中最大的創作，館內小到一草一木，大到一景一區的規劃都是他的心血。西勢湖山坡地蜿蜒，景致優美，朱銘在尋找作品和大自然的協調關係時，山和海，造物與雕塑的美，讓他心中有所感動，他想開拓一片清新的人間淨土，於是在依山傍水的西勢湖建蓋一座美術館。女聯會表示，要給會員們來一場知性之旅。</w:t>
          <w:br/>
        </w:r>
      </w:r>
    </w:p>
  </w:body>
</w:document>
</file>