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6f0565a294c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韓國姊妹校慶南大學董事長校長今日蒞訪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【記者陳雅韻報導】本校韓國姊妹校慶南大學董事長及校長一行九人，將於今（廿二）日上午十時卅分蒞校訪問，進行例行性拜會，以增進兩校交流活動。
</w:t>
          <w:br/>
          <w:t>
</w:t>
          <w:br/>
          <w:t>　韓國慶南大學訪問團由董事長趙根沃率團，訪問團中包括慶南大學校長李淳福、慶南大學中國關係研究所姜命相教授、同學會總會長金相文、慶南大學對外交流室南海震與鄭盛允、董事長辦公室河鍾哲、馬山商工會會長秋漢植、韓國商工會會長韓昌祐。</w:t>
          <w:br/>
        </w:r>
      </w:r>
    </w:p>
  </w:body>
</w:document>
</file>