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35d9a9d1940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全國高分子聯合會週六舉行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國2004高分子聯合會議將於本週六、日（21、22日）於本校盛大舉行，此次將集結國內該領域專家學者，同時召開高分子研討會、中華民國高分子學會年會，及國科會高分子學門研究成果發表會，預計將有八百名學者與會。
</w:t>
          <w:br/>
          <w:t>
</w:t>
          <w:br/>
          <w:t>　大會將於週六上午九時五十分在騮先科學館舉行，由高分子年會理事長、清大教授陳壽安致歡迎詞，年會籌備會主任委員、本校理學院院長陳幹男報告，並頒發學會獎章得獎人、高分子學刊年度最佳論文獎，接著進行兩場專題演講。
</w:t>
          <w:br/>
          <w:t>
</w:t>
          <w:br/>
          <w:t>　國科會高分子學門座談週六下午則在化館水牛廳舉行，由召集人張豐志主持行政業務報告及發展方向座談，同時將有該學門研究成果壁報展示，提供來參加的學者專家互相觀摩了解。</w:t>
          <w:br/>
        </w:r>
      </w:r>
    </w:p>
  </w:body>
</w:document>
</file>