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fbd35e5bf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人文關懷的具體作為－－中文系成為淡江的重點系所的思考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由校長核定數學系與中文系為本校下學年度的重點系所，將得到定額的獎助，以配合該系的成長計畫。其中數學系是第二次獲此殊榮，而中文系卻是第一次成為淡江的重點系所，也是淡江有重點系所的規畫以來，第一次有文學院所屬系所雀屏中選。此一結果至少是淡江對人文努力的肯定，與承認人文精神對學術的積極意義與存在價值。
</w:t>
          <w:br/>
          <w:t>
</w:t>
          <w:br/>
          <w:t>　雖然大家都承認人文是社會不可或缺的要素，是引領社會往上成長的主流，但也因為人文無法在短期內有明顯的巨大成果，所以在資源分配時，也總是最得不到積極的重視。環視國內各高等教育及研究機構，人文所佔的資源比例一向是微乎其微，從中央研究院、國科會到各大學院校，能夠以人文系所為發展重點的，或許只有本校有這樣的務實與前瞻作為，同時也是淡江大學創造另一項高等教育的領先指標。我們不禁要對執事者的勇氣給予最熱烈的喝采，以前有人批評淡江大學像是淡江理工學院，但隨著學校的具體作為，我們相信人文學者也將會是淡江發展的重要支柱。
</w:t>
          <w:br/>
          <w:t>
</w:t>
          <w:br/>
          <w:t>　以科技經濟為主導的學術界，人文一向居於弱勢的地位，主客觀情境都難以和理工、商管相抗衡，所以人文也就更須要睿智者用心的扶持與鼓勵。在政府機構裡我們看過太多用宣言的方式來揭示人文的重要，不管是文化運動還是心靈改革，但是大多只停留在說的階段，執事者為了虛應故事或交差了事，充其量編列少許經費，並做些看得到場面卻少了實質內涵的熱鬧活動，好做為關懷人文的藉口。所以本校能以關係著淡江未來發展關鍵的重點系所，交付中文系來承擔，正可為政府、社會的表率。
</w:t>
          <w:br/>
          <w:t>
</w:t>
          <w:br/>
          <w:t>　國際化是本校重要的發展方向，隨著國際交流的日益頻繁，現階段我們與國際高等教育學府的交流，多為取經的方式。舉凡在學學生的留學、國際大師的邀訪等，莫不是以吸取別人的經驗為主，在校園內並未看到大量的外國學生來本校進修。所以我們認為國際化成功的基礎，實有賴於本土化學術的紮根；而中文學術就是重要的表徵，若是能強化本土研究，使之成為國際側目的焦點，則國外學者及學生當爭先恐後，以到淡江進修為樂為榮。準此而論：我們認為中文系既然得到本校重點系所的獎勵，該系所有師生當惕勵自奮，開拓研究領域，以成為國際級的學術單位為目標，朝國際化的方向積極努力，並以成為淡江大學的新招牌自許，才不枉主事者的用心。
</w:t>
          <w:br/>
          <w:t>
</w:t>
          <w:br/>
          <w:t>　在錯誤的引導下，部份大學的發展循著市場經濟的軌跡而走，職場需求成為成立、發展系所的重要條件，所以大學成為職業訓練所，學院裡的師生缺少人文關懷與社會責任。我們若是承認大學是知識份子的菁英所組成，則應當堅持人文精神，以人文為本引領社會成長，而不是隨機的與社會沈淪。淡江大學已跨出了重要的一步，我們也衷心的期盼中文系的師生能逐步達成大家的期望。</w:t>
          <w:br/>
        </w:r>
      </w:r>
    </w:p>
  </w:body>
</w:document>
</file>