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667518ec8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中工會舉辦的會福週中午飆舞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由中工會舉辦的會員福利週將於今日起熱烈展開，中午十二時在總館圖書館側舉行「勁飆熱舞」，將以目前最流行的跳舞機與全校師生同樂，活動採現場報名，歡迎喜歡跳舞的同學報名參加，成績優異者還可得到中工會提供的獎品。
</w:t>
          <w:br/>
          <w:t>
</w:t>
          <w:br/>
          <w:t>　週三中午十二時則在書卷廣場舉辦「吃冰大賽」，第一關吃剉冰比賽速度，優勝者可以晉級第二關享用美味的小美冰淇淋，至於決賽的吃法，就請大家拭目以待。週一及週二晚上分別在E307室、E310室舉辦座談會，歡迎工學院各班班代表及有興趣的同學一同與會，會中將介紹中工會及中工會總會的許多福利及組織。</w:t>
          <w:br/>
        </w:r>
      </w:r>
    </w:p>
  </w:body>
</w:document>
</file>