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e5e80a9e84c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外交領事人員特考放榜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本年度外交部外交領事人員特考放榜，本校有三人上榜。拉丁美洲研究所三年級魏禎瑩榮獲西文組榜首、西語系校友陳夆昆高中榜眼，另一位是拉研所研二梁晉豪。他們將先受訓，再由外交部安排工作。
</w:t>
          <w:br/>
          <w:t>
</w:t>
          <w:br/>
          <w:t>　今年高中外交特考西文組榜首的魏禎瑩，對於即將成為女性外交人員，感到十分興奮。她特別提到，在兩性地位日漸平等的時代，未來的外交工作不見得只有男性具備優勢，女性外交官將可以扮演更關鍵的角色。
</w:t>
          <w:br/>
          <w:t>
</w:t>
          <w:br/>
          <w:t>　西文組榜眼陳夆昆校友表示，自己大三時曾經到西班牙交換一年，對提昇西語程度幫助很大，加上對於西語系國家及當地環境有所了解，因此畢業後就積極投入準備外交特考。從事外交工作是想要貢獻自己所長，希望能為國家盡一份心力。
</w:t>
          <w:br/>
          <w:t>
</w:t>
          <w:br/>
          <w:t>　拉研所研二梁晉豪同學則分享了自己的準備心得。他表示，目前在拉研所的課程，對外交特考的幫助很大，尤其是使他對於國際事務的深入了解，讓他在準備考試時能夠事半功倍。</w:t>
          <w:br/>
        </w:r>
      </w:r>
    </w:p>
  </w:body>
</w:document>
</file>