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4aa36833340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參加會計與管理學術研討會張校長上週六前往大陸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 第四屆會計與管理學術研討會於本（四）月廿二日至廿九日在大陸舉行，本校由校長張紘炬率團一行等三十三人前往大陸成都、武漢及長沙三地，與西南財經大學、武漢中南財經大學及中南工業大學聯合召開會議。
</w:t>
          <w:br/>
          <w:t>
</w:t>
          <w:br/>
          <w:t>　除校長張紘炬外，與會人士學術副校長及兩岸學術研究召集人馮朝剛、管理學院院長歐陽良裕、技術學院院長蔡信夫、管科系主任李培齊及教授陳定國、陳海鳴、楊維楨、婁國仁、會計系主任黃振豊及教授王美蘭、黃登滿、顏信輝、葉金成、王國綱，及南華大學校長陳淼勝校友、中華企管學會執行長周希炯等三十三人。
</w:t>
          <w:br/>
          <w:t>
</w:t>
          <w:br/>
          <w:t>　訪問團於上週六（廿二日）抵達成都，前往西南財經大學召開研討會，且於晚間接受西南財大的宴請。廿七日赴武漢中南財經大學召開研討會，並於會後分頭參訪中南財大、湖北商業高等專校及武漢音樂學校等各校。廿九日訪問團一行將搭機飛長沙，至中南工業大學舉辦研討會、參訪校區並協談會計系學術合作的事宜。</w:t>
          <w:br/>
        </w:r>
      </w:r>
    </w:p>
  </w:body>
</w:document>
</file>