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c6d7686e545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教部訪評教育學程實施成效辦學理念他校典範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校國小教育學程成立一年多來，由於辦學用心廣受好評，教育部訪評小組於本（四）月十四日首次蒞校訪評時，許多訪評委員都對本校實施全品管的辦學理念表示高度肯定，其中，訪評小組副召集人、教育部中教司司長張玉成更認為，本校國小學程的辦學績效足以成為其他學校的典範。
</w:t>
          <w:br/>
          <w:t>
</w:t>
          <w:br/>
          <w:t>　校長張紘炬在簡報中表示，本校雖非師範院校，不過，由於創辦人張建邦博士是學教育出身，深知培育師資人才的重要，因此，對教育學程的設立付出了極大的心力。而本校也預計於今年八月成立教育學院，未來將把現有的教育學程組更名為師資培育中心並納入其中，將使得本校培育教育人才的計畫更加完善。
</w:t>
          <w:br/>
          <w:t>
</w:t>
          <w:br/>
          <w:t>　教育學程組的高熏芳組長則對國小學程的現況做了簡報，她表示，國小學程是依本校一向以來的全品管理念而設立，再加上「資訊化、國際化、未來化」的課程設計，使得本校教育學程的學生都能在畢業後比別人多一技之長，擁有不同於外校的資訊專長和國際化視野，這是我們的一大特色。高組長還透露，經過調查，發現有百分之六十的同學有報考教育學程的意願，可見其搶手及熱門的程度。
</w:t>
          <w:br/>
          <w:t>
</w:t>
          <w:br/>
          <w:t>　來訪的訪評委員們在聽取完簡報後，先後參觀了圖書館、教材設備、多媒體教室等軟硬體設施，紛紛對本校擁有如此豐富的資源表露欽羡之意，並且對學校為辦學的付出給予極高的評價。
</w:t>
          <w:br/>
          <w:t>
</w:t>
          <w:br/>
          <w:t>　訪評委員之一的台北縣金龍國小潘教寧校長笑著表示，淡江培養出來的老師電腦能力一定都很強，希望將來能夠優先選擇到他們學校服務，充分表達出對本校辦學績效的肯定。
</w:t>
          <w:br/>
          <w:t>
</w:t>
          <w:br/>
          <w:t>　訪評小組並且與教育學程老師、學生座談，聽取本校國小學程的設立經驗及同學們的意見，最終的評鑑報告將於五月出爐。</w:t>
          <w:br/>
        </w:r>
      </w:r>
    </w:p>
  </w:body>
</w:document>
</file>