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93fa152ed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凸顯資訊服務為學習重點教資系更名資圖系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【本報訊】為因應時代趨勢，且更能名實相符，本校文學院教育資料科學學系，將於八月一日起（八十九學年度）正式更名為「資訊與圖書館學系」。該案將待提報教育部核可後正式更名。
</w:t>
          <w:br/>
          <w:t>
</w:t>
          <w:br/>
          <w:t>　在十二日舉行臨時校務會議中，該項更名案引起激烈討論，工學院與文學院教師代表紛紛發言，對於更名大家都同意，但是要更名為「資訊與圖書館學系」或「圖書館與資訊學系」則各持己見，最後主席校長張紘炬以舉手表決方式決定，在52票比45票之些微差距下，通過更名為資訊與圖書館學系。
</w:t>
          <w:br/>
          <w:t>
</w:t>
          <w:br/>
          <w:t>　教資系主任邱炯友表示，經該系教師調查國外及大陸數十所大學的科系名稱後，認為本校教資系課程近年已順應世界潮流，加入資訊科技應用相關課程，「資訊」放在前是凸顯各類資訊服務為學習的重點，同時亦保留了許多傳統圖書館學的課程，因此建議更名為資訊與圖書館學系。</w:t>
          <w:br/>
        </w:r>
      </w:r>
    </w:p>
  </w:body>
</w:document>
</file>