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0d97625ce4a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全校羽球賽將開打三組別報名即日起受理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冠萍報導】為慶祝本校五十週年校慶，體育室特舉辦全校師生羽球賽，凡本校專任教職員工及在學學生，皆可於今（十七）日起至五月一日中午十二時止，至體育室活動組領取報名表格填寫報名，並繳交保證金新台幣兩百元，保證金將於首場出賽後無息退還。
</w:t>
          <w:br/>
          <w:t>
</w:t>
          <w:br/>
          <w:t>　此次競賽共分為男學生組、女學生組及教職員工組三組別，其中男、女學生組分為單打及雙打兩比賽項目，而教職員工組則為混合雙打賽（女教職員工可組女雙參賽，惟男雙不得參賽），另規定本校男、女羽球代表隊可與非代表隊員組隊參加雙打賽，但不得報名單打賽。賽程將由主辦單位統一代抽，並於五月三日公佈於體育室活動組公告欄、體育室網頁及BBS體育版。</w:t>
          <w:br/>
        </w:r>
      </w:r>
    </w:p>
  </w:body>
</w:document>
</file>