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858277b4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企業家校友會週六成立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淡江大學企業家研究班校友會將於本月十五日（星期六）於台北雅苑餐廳舉辦成立大會，企家班校友會經過半年多的籌備，已召開過二次籌備會，籌備會召集人志聯工業副董事長蔡文雄表示，企家班校友會成立之後，可加強產業界與學術界的聯係，對淡江校友的團結有實質上的幫助。
</w:t>
          <w:br/>
          <w:t>
</w:t>
          <w:br/>
          <w:t>　企家班校友會成立在即，在第二次籌備會中已經決定聘請校長張紘炬出任名譽會長，推廣教育中心主任盧慶塘與大發處主任陳敏男擔任顧問，秘書處秘書由謝鄢如擔任，聯絡處將設於台北校園，電話02－23568506。
</w:t>
          <w:br/>
          <w:t>
</w:t>
          <w:br/>
          <w:t>　民國六十八年成立的推廣教育中心學分班，歷經二十個寒暑之後，在去年九月的一次校友聚會中，提及成立校友會的事情，當場多數校友表示贊成，並推舉志聯工業副董事長蔡文雄為籌備會召集人，瑞瑋國際管理顧問公司董事長賈健男為總幹事，他們都是學分班第一屆的校友，對成立該校友會的工作不遺餘力，賈健男不斷的強調：「哪怕只在淡江修過一個學分，該校友會都竭誠歡迎校友加入。」
</w:t>
          <w:br/>
          <w:t>
</w:t>
          <w:br/>
          <w:t>　籌備會召集人蔡文雄表示，母校在近年來朝著多元化發展，各方面都有顯著的進步，但有感於淡江的企業文化尚未形成，校友雖高達十三萬人，卻沒有一個完整的體系協助淡江人立足社會，很多校友都是單打獨鬥的闖出一片天，沒有好好把握淡江的校友資源，甚為可惜。
</w:t>
          <w:br/>
          <w:t>
</w:t>
          <w:br/>
          <w:t>　藉由該校友會的成立，以後產業界與學術界的交流管道會更暢通，對於本校的多元發展也有幫助；而企業家進修碩士班、博士班的大門將敞開，可以落實「終身學習」的觀念；而且企業家的實務經驗也可以回饋給在校同學，甚至邀請有名的企業家來校演講，讓學生感受理論與實務的異同；等到淡江企業文化鞏固之後，國家競爭力一定會更加提昇。</w:t>
          <w:br/>
        </w:r>
      </w:r>
    </w:p>
  </w:body>
</w:document>
</file>