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25aaf0a15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碩士班報名人數增加千餘人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佩玲報導】本校八十九學年度碩士班及在職專班招生報名，分別於十四至十六日及十七日在商管大樓展示廳舉辦，現場排隊者眾多，且不少是他校前來報名，在職專班部分則增加四所成為九所，其中電機、財金、國貿及會計等四所為第一年招生。本校碩士班考試時間四月八日、九日較別校早，當日衝突學校只有陽明、國防二間大學。 
</w:t>
          <w:br/>
          <w:t>
</w:t>
          <w:br/>
          <w:t>據教務處統計，去年碩士班報名人數為7295人，錄取674人，錄取率約為9.2％，目前已有8555人報名，預估錄取689人，預估錄取率約為8％，報名人數較去年多1260人，預估錄取率略降低1.2％。 
</w:t>
          <w:br/>
          <w:t>
</w:t>
          <w:br/>
          <w:t>在職專班去年因只有土木系、商管學院高階主管碩士學程、國際事務與戰略研究所、日研所、陸研所等五所招考，報名人數為462人，錄取102人，錄取率約22％，今年則多電機等四所招生，約514人報名，預估錄取225人，預估錄取率增為43.8％。二者皆以財金所報名人數最多，運輸所及土木所分別為最少。</w:t>
          <w:br/>
        </w:r>
      </w:r>
    </w:p>
  </w:body>
</w:document>
</file>