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4ce198d09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大專籃球聯賽今日開打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在本校睽違四年，未曾舉行的大專籃球聯賽，將再度於今（廿七）日進行比賽，本校校隊也將連戰三天，對手分別是空軍官校、世新大學及真理大學。本校先發五虎為水環三吳堅傑、機械三陳威智、歷史四高德宏、公行四張育瑋、電機四林聖胤。 
</w:t>
          <w:br/>
          <w:t>
</w:t>
          <w:br/>
          <w:t>這一次在校內舉行的是大專籃球聯賽的甲二級複賽，如果我們三天比賽結果為前兩名的話，將可繼續爭奪甲二級第九名到第十二名的名次；而如果這三天比賽成績為三、四名，將只能爭取甲二級第十三名到第十六名的名次，而我們去年的成績為第十四名。 
</w:t>
          <w:br/>
          <w:t>
</w:t>
          <w:br/>
          <w:t>對於將在自己校內比賽會不會有主場優勢，男籃校隊教練張弓弘表示：「我想這是應該會有的。我們以往出去比賽，通常都是漸入佳境的，也就是說我們的第一場比賽成績通常都是差強人意的。而經過去年暑假學生活動中心地板的改善後，我們終於爭取到在校內舉辦的權力，我想在這次的比賽中，球員應該能一開始就發揮出實力來，因為平常就是在學校練的球，如果球員還不能適應場地，可能就有點說不過去了，並且是在自己的學校比賽，還會有同學的加油聲，我想我們是會有一定的主場優勢的。」 
</w:t>
          <w:br/>
          <w:t>
</w:t>
          <w:br/>
          <w:t>而對空軍官校、世新大學、真理大學這三所學校的敵情分析，張弓弘則表示：「空軍官校體力十足、世新大學球員基本動作都很優異、真理大學的球風則是相當有拚勁；總體而言四校實力大概都在伯仲之間，也可預期比賽的精彩度。」 
</w:t>
          <w:br/>
          <w:t>
</w:t>
          <w:br/>
          <w:t>張弓弘最後也呼籲全校同學，如果有時間的話，希望同學前往活動中心為同學加油打氣，讓球員表現得更有勁並為全校爭光。比賽時間是週一、週二的下午三點二十分，出戰空軍官校及世新大學，週三則為下午兩點，對手是真理大學。</w:t>
          <w:br/>
        </w:r>
      </w:r>
    </w:p>
  </w:body>
</w:document>
</file>