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f43bbb5b34c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情 人 節 禮 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送 妳 情 人 節 禮 物 
</w:t>
          <w:br/>
          <w:t>
</w:t>
          <w:br/>
          <w:t>雖 然 我 們 的 關 係 尚 未 昇 華 
</w:t>
          <w:br/>
          <w:t>
</w:t>
          <w:br/>
          <w:t>但 還 是 要 送 給 妳 
</w:t>
          <w:br/>
          <w:t>
</w:t>
          <w:br/>
          <w:t>送 妳 情 人 節 禮 物 
</w:t>
          <w:br/>
          <w:t>
</w:t>
          <w:br/>
          <w:t>雖 然 妳 尚 未 把 心 交 給 我 
</w:t>
          <w:br/>
          <w:t>
</w:t>
          <w:br/>
          <w:t>但 還 是 要 送 給 妳 
</w:t>
          <w:br/>
          <w:t>
</w:t>
          <w:br/>
          <w:t>1. 逛 街 時 不 再 偷 看 別 的 女 孩 子 
</w:t>
          <w:br/>
          <w:t>
</w:t>
          <w:br/>
          <w:t>2. 投 入 與 妳 在 一 起 的 每 一 分 鐘 
</w:t>
          <w:br/>
          <w:t>
</w:t>
          <w:br/>
          <w:t>3. 每 天 想 妳 十 分 鐘 
</w:t>
          <w:br/>
          <w:t>
</w:t>
          <w:br/>
          <w:t>4. 不 再 一 個 人 偷 跑 去 看 三 級 片 
</w:t>
          <w:br/>
          <w:t>
</w:t>
          <w:br/>
          <w:t>5. 不 再 深 夜 裡 一 個 人 買 醉 
</w:t>
          <w:br/>
          <w:t>
</w:t>
          <w:br/>
          <w:t>為 什 麼 要 給 妳 這 麼 多 
</w:t>
          <w:br/>
          <w:t>
</w:t>
          <w:br/>
          <w:t>答 案 我 想 妳 也 知 道 吧 ！</w:t>
          <w:br/>
        </w:r>
      </w:r>
    </w:p>
  </w:body>
</w:document>
</file>