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eeaa2fea146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國家安全情勢戰略所週六研討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國際事務與戰略研究所為慶祝五十週年校慶，將於二十五日（週六）於驚聲大樓三樓國際會議廳舉辦「2000年國家安全戰略情勢評估：不對稱戰略思考與作為」學術研討會，並邀請陸委會副主委吳家安博士專題演講「跨世紀兩岸關係的發展」。 
</w:t>
          <w:br/>
          <w:t>
</w:t>
          <w:br/>
          <w:t>研討會中將邀請政大外交系主任鄧中堅及教授張京育、總統府副秘書長林碧炤、本校陸研所所長張五岳、美研所教授戴萬欽、軍事情報局翁衍慶將軍、立委張旭成、台大政治學研究所教授石之瑜等博士就兩岸關係、外交及國防議題展開熱烈討論，校長張紘炬亦將蒞臨開幕式致詞。本次研討會最大的特點就是每篇論文都有兩位評論人，分別結合理論與實務層面進行深入的探討。會後將把論文、與會者意見及成果等集結成冊，提供有關當局參考。 
</w:t>
          <w:br/>
          <w:t>
</w:t>
          <w:br/>
          <w:t>戰略所所長翁明賢表示，後冷戰時期延續至今已歷十年，國際權力結構轉變演化日益成形，其中又以亞太地區安全戰略格局變化迅速，並成為未來國際整體略情勢發展注目的焦點，臺灣在亞太地區的戰略地位也逐漸受到重視。國際事務與戰略研究所藉由本次研討會慶祝淡江五十年校慶，展現國戰所的成就，並藉此機會使國內學者齊聚一堂，就國防、外交及兩岸議題彼此交換意見。</w:t>
          <w:br/>
        </w:r>
      </w:r>
    </w:p>
  </w:body>
</w:document>
</file>