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e522550f840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中國女性文學研究室發行學刊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「中國女性文學研究室學刊」於本月十五日發行創刊號，該學刊匯集了全校各系所單位有關性別活動的訊息，歡迎對性別議題有興趣的全校師生，前往位於L514室的中國女性文學研究室洽詢借閱。 
</w:t>
          <w:br/>
          <w:t>
</w:t>
          <w:br/>
          <w:t>該學刊的編輯顧問為本校中文系教師李元貞、何金蘭，兩人與中文系教師范銘如同為中國女性文學研究室的負責人。李元貞在發刊詞中表示，研究女性文學，是要以女人的智慧來與既存的男人智慧對話，以開拓解放式的多元文化為目標，豐富性別文化的內涵。何金蘭也以筆名尹玲發表新詩&amp;lt;給我妳的最美&amp;gt;，做為發刊詩。 
</w:t>
          <w:br/>
          <w:t>
</w:t>
          <w:br/>
          <w:t>中國女性文研究室從去年三月成立至今，積極舉辦各項學術活動，該創刊號即整理了日據時期少數女作家之一的楊千鶴，以及作家袁瓊瓊的座談記錄，另外也有上學期每週讀書會的摘要，內容相當精采。今後將每半年發行一次，並限量發行。 
</w:t>
          <w:br/>
          <w:t>
</w:t>
          <w:br/>
          <w:t>主編該學刊的范銘如表示，為了激起廣泛回響，讓女性文學的研究能超越性別、校際和國界，因此成立專屬網站，隨時公布新的訊息，網址為http://mail.tku.edu.tw/fanmj/index.htm。</w:t>
          <w:br/>
        </w:r>
      </w:r>
    </w:p>
  </w:body>
</w:document>
</file>