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80ac9488948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216人 累 計 二 一 不 及 格 遭 勒 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趙 光 翊 報 導 】 教 務 處 公 佈 八 十 八 學 年 度 第 一 學 期 日 夜 間 部 學 生 勒 退 名 單 ， 成 績 不 及 格 達 二 分 之 一 學 分 ， 且 累 計 兩 次 的 共 有 兩 百 一 十 六 人 。 
</w:t>
          <w:br/>
          <w:t>
</w:t>
          <w:br/>
          <w:t>本 次 被 退 學 人 數 中 ， 以 大 二 學 生 佔 最 多 ， 多 達 九 十 六 人 ， 佔 百 分 之 四 十 四 ； 次 之 ， 是 三 年 級 學 生 ， 有 六 十 九 人 ， 佔 百 分 之 三 十 二 。 其 餘 分 別 是 四 年 級 生 四 名 ， 建 築 五 年 級 兩 名 ； 另 外 ， 有 八 名 大 一 舊 生 也 在 此 次 的 勒 退 名 單 中 。 
</w:t>
          <w:br/>
          <w:t>
</w:t>
          <w:br/>
          <w:t>從 各 個 學 院 所 佔 的 比 例 來 看 ， 工 學 院 有 九 十 五 名 學 生 被 退 學 ， 佔 百 分 之 四 十 四 ， 為 最 高 。 管 理 學 院 有 四 十 二 名 ， 為 次 多 ， 佔 百 分 之 十 九 。 其 餘 分 別 是 理 學 院 三 十 八 人 ， 商 學 院 十 九 人 ， 外 語 學 院 十 九 人 ， 文 學 院 二 人 和 技 術 學 院 一 人 。</w:t>
          <w:br/>
        </w:r>
      </w:r>
    </w:p>
  </w:body>
</w:document>
</file>