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3a02f15e446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 箏 社 舉 辦 成 果 發 表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中 國 傳 統 樂 器 「 古 箏 」 不 再 只 是 中 國 人 的 專 利 ， 十 六 日 古 箏 社 主 辦 的 「 返 樸 歸 箏 」 成 果 發 表 會 中 ， 加 拿 大 魁 北 克 籍 ， 現 唸 本 校 中 文 二 的 夏 綠 蒂 ， 和 來 自 日 本 的 國 貿 系 交 換 學 生 ， 太 田 理 惠 就 分 別 表 演 「 蒙 古 牧 歌 」 及 「 鳳 陽 花 鼓 」 兩 首 曲 子 。 
</w:t>
          <w:br/>
          <w:t>
</w:t>
          <w:br/>
          <w:t>古 箏 社 由 社 上 的 「 老 骨 頭 」 蘇 琬 貴 、 葉 宗 楠 、 張 雅 雯 及 洪 萱 珮 等 四 位 同 學 表 演 的 「 四 季 花 開 」 作 為 開 場 曲 ， 這 是 一 首 以 音 符 來 描 寫 春 夏 秋 冬 四 季 風 情 的 曲 子 ， 曲 風 相 當 輕 快 活 潑 ， 不 僅 帶 動 了 現 場 氣 份 ， 也 藉 由 這 首 以 「 鋼 弦 箏 」 演 奏 的 曲 子 帶 出 以 下 全 部 由 社 團 新 生 為 主 的 成 果 表 演 。 
</w:t>
          <w:br/>
          <w:t>
</w:t>
          <w:br/>
          <w:t>其 中 尤 以 加 拿 大 籍 的 夏 綠 蒂 表 演 邊 疆 的 民 俗 歌 曲 「 蒙 古 牧 歌 」 備 受 矚 目 ， 才 學 習 古 箏 一 學 期 不 到 的 她 ， 表 演 略 帶 緊 張 ， 她 說 道 ， 因 為 在 台 灣 唸 中 文 ， 喜 歡 一 切 有 關 中 國 文 化 的 事 物 ， 而 「 古 箏 」 則 是 在 古 箏 社 新 生 擺 攤 時 ， 偶 然 之 下 接 觸 到 的 ， 以 前 聽 中 國 的 絲 竹 音 樂 相 當 不 習 慣 ， 和 自 己 慣 常 聽 的 西 洋 音 樂 差 別 很 大 ， 直 到 自 己 真 正 接 觸 後 ， 才 愈 來 愈 能 夠 懂 得 讚 賞 這 類 音 樂 。 
</w:t>
          <w:br/>
          <w:t>
</w:t>
          <w:br/>
          <w:t>而 特 別 以 一 襲 改 良 式 旗 袍 來 表 現 中 國 傳 統 美 的 國 貿 系 日 籍 僑 生 太 田 理 惠 ， 相 當 重 視 這 次 的 表 演 ， 一 曲 平 時 苦 練 良 久 的 民 俗 歌 曲 「 鳳 陽 花 鼓 」 ， 表 演 的 四 平 八 穩 ， 吟 柔 按 放 ， 充 分 表 現 出 古 箏 的 韻 味 ， 一 曲 表 演 完 ， 不 但 贏 得 不 少 掌 聲 ， 許 多 人 還 上 週 獻 花 。 
</w:t>
          <w:br/>
          <w:t>
</w:t>
          <w:br/>
          <w:t>由 於 來 台 灣 當 交 換 學 生 的 時 間 只 有 一 年 ， 太 田 理 惠 平 常 總 是 利 用 課 餘 有 空 閒 的 時 間 練 習 古 箏 ， 在 古 箏 社 上 課 時 非 常 認 真 ， 而 在 溝 通 方 面 ， 因 為 兩 人 來 淡 江 已 一 段 時 間 了 ， 可 以 以 簡 單 的 國 語 互 相 溝 通 ， 有 不 懂 得 地 方 則 請 社 上 法 文 及 英 文 系 的 同 學 充 當 翻 譯 。</w:t>
          <w:br/>
        </w:r>
      </w:r>
    </w:p>
  </w:body>
</w:document>
</file>