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2bf1598bc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高燕玉升等上校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任生輔組組長的高燕玉，今年年初正式受階升等上校，此次獲得升等上校的教官全國共有三十六位，其中只有六位是女生，高燕玉就是其中一個，她很感謝長官的提拔，以及學校同事的支持，面對升等的心情，除了喜悅外，她笑著說未來責任更重，期許自己可以挑戰壓力，達成學校交辦的任務。（洪慈勵）</w:t>
          <w:br/>
        </w:r>
      </w:r>
    </w:p>
  </w:body>
</w:document>
</file>