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0137e98ad40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林惠瓊怕當不成畫家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圖書館採編組編審林惠瓊在員工福利委員會所開設的國畫才藝班中，展現了繪畫天分，舉凡牡丹、游魚乃至勁竹都栩栩如生，熱心的她也被推為班長，常開玩笑以「未來的畫家」自居。自才藝班開始收費的消息傳出後，她擔心課開不成，廣發電子信遊說同仁們「廣邀舊雨新知一齊來學畫畫兒」，信末還特別以「離畫家夢愈來愈遠的惠瓊」來署名，希望能動之以情。（雲水）</w:t>
          <w:br/>
        </w:r>
      </w:r>
    </w:p>
  </w:body>
</w:document>
</file>