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c07df982e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大 會 今 午 二 時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本 校 慶 祝 創 校 四 十 九 週 年 校 慶 ， 今 （ 六 ） 日 下 午 二 時 將 於 淡 水 校 園 學 生 活 動 中 心 舉 行 慶 祝 大 會 ， 會 中 將 頒 發 「 淡 江 菁 英 」 金 鷹 獎 及 募 款 感 謝 狀 。 
</w:t>
          <w:br/>
          <w:t>
</w:t>
          <w:br/>
          <w:t>慶 祝 大 會 由 校 長 張 紘 炬 博 士 主 持 ， 並 邀 請 創 辦 人 張 建 邦 博 士 、 教 育 部 常 務 次 長 吳 清 基 、 日 本 駒 澤 大 學 副 校 長 大 谷 哲 夫 致 詞 。 大 會 上 並 頒 發 第 十 三 屆 「 淡 江 菁 英 」 金 鷹 獎 及 募 款 感 謝 狀 ， 共 有 二 十 二 人 捐 款 三 十 萬 元 以 上 獲 獎 ， 另 有 張 紘 炬 校 長 等 五 位 獲 勸 募 獎 ， 而 獲 頒 獎 牌 一 面 。 
</w:t>
          <w:br/>
          <w:t>
</w:t>
          <w:br/>
          <w:t>今 年 的 淡 江 菁 英 獎 由 七 位 優 秀 的 校 友 獲 獎 ， 分 別 是 陳 孟 鈴 、 方 錫 誠 、 陳 聰 明 、 戴 德 銘 、 令 狐 榮 達 、 李 競 芬 、 劉 木 賢 ， 由 該 項 獎 創 始 人 名 譽 董 事 長 林 添 福 各 頒 發 金 鷹 獎 座 一 座 。 （ 得 獎 人 專 訪 見 三 版 ） 
</w:t>
          <w:br/>
          <w:t>
</w:t>
          <w:br/>
          <w:t>林 添 福 對 金 鷹 獎 甚 為 重 視 ， 特 地 從 國 外 趕 回 參 加 該 獎 項 評 審 。 此 次 三 位 國 外 得 獎 校 友 都 將 回 國 親 自 領 獎 ， 中 午 由 創 辦 人 張 建 邦 在 覺 生 國 際 廳 午 宴 款 待 。 另 外 ， 本 校 由 歷 屆 淡 江 菁 英 得 獎 者 組 成 的 校 友 菁 英 會 也 將 在 晚 上 六 時 於 臺 北 世 貿 中 心 聯 誼 社 寶 石 廳 舉 行 迎 新 會 ， 表 達 祝 賀 之 意 。 
</w:t>
          <w:br/>
          <w:t>
</w:t>
          <w:br/>
          <w:t>募 款 感 謝 狀 是 有 廿 二 位 獲 贈 ， 是 因 捐 款 卅 萬 元 以 上 ， 由 學 校 致 贈 教 育 部 感 謝 狀 。 捐 款 人 及 金 額 分 別 是 ： 電 子 時 報 董 事 長 邰 中 和 一 百 萬 元 、 創 辦 人 張 建 邦 九 十 五 萬 四 千 六 百 九 十 元 、 物 理 系 約 聘 教 授 鄭 伯 昆 九 十 萬 元 、 三 寶 建 設 股 份 有 限 公 司 八 十 萬 元 、 國 年 實 業 公 司 總 經 理 林 江 水 五 十 六 萬 元 、 常 誠 化 學 工 業 股 份 有 限 公 司 四 十 五 萬 元 、 新 月 圖 書 股 份 有 限 公 司 四 十 四 萬 六 千 零 四 十 八 元 、 南 山 人 壽 保 險 公 司 四 十 三 萬 元 、 綠 色 四 季 生 物 科 技 股 份 有 限 公 司 卅 六 萬 元 、 華 泰 文 化 事 業 股 份 有 限 公 司 卅 五 萬 八 千 兩 百 七 十 八 元 、 世 昕 企 業 股 份 有 限 公 司 總 經 理 陳 國 森 卅 五 萬 元 、 啟 臺 企 業 股 份 有 限 公 司 總 經 理 蔡 永 興 卅 五 萬 元 、 國 際 研 究 學 院 中 國 大 陸 研 究 所 所 長 張 五 岳 三 十 四 萬 一 千 元 、 良 瑋 纖 維 股 份 有 限 公 司 卅 四 萬 元 、 敦 煌 書 局 股 份 有 限 公 司 卅 三 萬 元 、 名 譽 董 事 長 林 添 福 卅 三 萬 元 、 文 筆 機 構 總 經 理 洪 寶 彩 卅 二 萬 元 、 寶 順 財 務 顧 問 股 份 有 限 公 司 負 責 人 黃 德 源 卅 一 萬 一 千 元 、 中 華 電 訊 董 事 長 徐 航 健 卅 萬 元 、 萬 通 商 業 銀 行 卅 萬 元 、 臺 北 市 私 立 科 見 語 文 短 期 補 習 班 卅 萬 元 、 東 華 書 局 卅 萬 元 。 他 們 將 由 校 長 頒 發 教 育 部 捐 資 教 育 事 業 獎 狀 乙 紙 及 本 校 獎 盤 乙 座 。 
</w:t>
          <w:br/>
          <w:t>
</w:t>
          <w:br/>
          <w:t>另 外 ， 校 長 張 紘 炬 、 會 計 室 主 任 王 美 蘭 各 勸 募 兩 百 萬 元 ， 前 校 長 林 雲 山 、 大 發 處 主 任 陳 敏 男 、 財 金 系 主 任 林 景 春 各 勸 募 一 百 萬 元 。 也 將 於 會 中 獲 頒 本 校 感 謝 獎 盤 乙 座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694944"/>
              <wp:effectExtent l="0" t="0" r="0" b="0"/>
              <wp:docPr id="1" name="IMG_8fb20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03e8b480-d584-4504-8a91-c0e395de6444.jpg"/>
                      <pic:cNvPicPr/>
                    </pic:nvPicPr>
                    <pic:blipFill>
                      <a:blip xmlns:r="http://schemas.openxmlformats.org/officeDocument/2006/relationships" r:embed="R8c9515ba4f63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633984"/>
              <wp:effectExtent l="0" t="0" r="0" b="0"/>
              <wp:docPr id="1" name="IMG_bb05a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9fac77b9-6ced-4fb2-8b09-f03cda913932.jpg"/>
                      <pic:cNvPicPr/>
                    </pic:nvPicPr>
                    <pic:blipFill>
                      <a:blip xmlns:r="http://schemas.openxmlformats.org/officeDocument/2006/relationships" r:embed="Re82a1ac98a8340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31520"/>
              <wp:effectExtent l="0" t="0" r="0" b="0"/>
              <wp:docPr id="1" name="IMG_d92d4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7cf7073a-7c62-42aa-a9db-27a07387216a.jpg"/>
                      <pic:cNvPicPr/>
                    </pic:nvPicPr>
                    <pic:blipFill>
                      <a:blip xmlns:r="http://schemas.openxmlformats.org/officeDocument/2006/relationships" r:embed="R46d13d59e2b5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62000"/>
              <wp:effectExtent l="0" t="0" r="0" b="0"/>
              <wp:docPr id="1" name="IMG_f7f74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0465a460-1aad-42bd-bd8a-8d2ad1b753f8.jpg"/>
                      <pic:cNvPicPr/>
                    </pic:nvPicPr>
                    <pic:blipFill>
                      <a:blip xmlns:r="http://schemas.openxmlformats.org/officeDocument/2006/relationships" r:embed="R10e5f352c3b14b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585216"/>
              <wp:effectExtent l="0" t="0" r="0" b="0"/>
              <wp:docPr id="1" name="IMG_74ec3d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c0d15482-cf50-47ba-af62-d3f368229149.jpg"/>
                      <pic:cNvPicPr/>
                    </pic:nvPicPr>
                    <pic:blipFill>
                      <a:blip xmlns:r="http://schemas.openxmlformats.org/officeDocument/2006/relationships" r:embed="R1a94387b62c94b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86384"/>
              <wp:effectExtent l="0" t="0" r="0" b="0"/>
              <wp:docPr id="1" name="IMG_ff7288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1d71739a-49b0-42ba-9d28-e3632892ad13.jpg"/>
                      <pic:cNvPicPr/>
                    </pic:nvPicPr>
                    <pic:blipFill>
                      <a:blip xmlns:r="http://schemas.openxmlformats.org/officeDocument/2006/relationships" r:embed="R73eeaedad339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515ba4f634aae" /><Relationship Type="http://schemas.openxmlformats.org/officeDocument/2006/relationships/image" Target="/media/image2.bin" Id="Re82a1ac98a834014" /><Relationship Type="http://schemas.openxmlformats.org/officeDocument/2006/relationships/image" Target="/media/image3.bin" Id="R46d13d59e2b54126" /><Relationship Type="http://schemas.openxmlformats.org/officeDocument/2006/relationships/image" Target="/media/image4.bin" Id="R10e5f352c3b14bf0" /><Relationship Type="http://schemas.openxmlformats.org/officeDocument/2006/relationships/image" Target="/media/image5.bin" Id="R1a94387b62c94bb2" /><Relationship Type="http://schemas.openxmlformats.org/officeDocument/2006/relationships/image" Target="/media/image6.bin" Id="R73eeaedad339418c" /></Relationships>
</file>