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5dd1efac8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 學 交 流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場 主 題 講 演 中 ， 大 會 特 別 安 排 三 位 本 校 校 友 來 做 產 學 交 流 ， 分 別 是 ： 台 陽 電 腦 股 份 有 限 公 司 李 大 經 總 經 理 「 從 電 子 產 業 應 用 趨 勢 看 電 子 商 務 發 展 走 向 」 、 台 灣 微 軟 黃 存 義 總 經 理 「 Electronic Commerce－ Businesses and Technologies」 、 台 灣 大 學 吳 家 麟 教 授 「 MPEG－ 4複 合 媒 體 及 網 路 虛 擬 實 境 之 研 發 — — 產 學 合 作 計 畫 規 劃 ， 執 行 與 經 驗 分 享 」 。 本 報 訪 問 到 吳 家 麟 校 友 ， 他 是 民 國 六 十 八 年 畢 業 於 本 校 電 子 工 程 系 第 五 屆 (現 為 電 機 系 )的 校 友 。 
</w:t>
          <w:br/>
          <w:t>
</w:t>
          <w:br/>
          <w:t>Q： 請 簡 單 介 紹 您 帶 來 的 新 觀 念 
</w:t>
          <w:br/>
          <w:t>
</w:t>
          <w:br/>
          <w:t>A： 「 MPEG－ 4」 是 繼 MPEG－ 1、 MPEG－ 2後 ， 最 新 一 代 多 媒 體 通 訊 系 統 的 國 際 標 準 。 它 的 領 域 包 括 了 Internet、 多 媒 體 系 統 、 複 合 媒 體 (Hybrid Media)及 虛 擬 實 境 等 相 關 之 傳 輸 、 儲 存 、 呈 現 技 術 ， 是 二 十 一 世 紀 所 謂 智 慧 型 多 媒 體 產 業 的 核 心 技 術 。 
</w:t>
          <w:br/>
          <w:t>
</w:t>
          <w:br/>
          <w:t>再 來 要 提 到 「 產 學 合 作 計 畫 」 ， 為 了 縮 短 產 業 界 與 學 術 界 間 所 謂 實 際 與 理 論 的 差 距 ， 國 科 會 各 種 研 究 計 畫 中 有 一 種 產 學 合 作 計 畫 的 設 置 ， 這 種 研 究 計 畫 的 特 色 在 於 ： 實 際 應 用 導 向 ， 需 獲 得 產 業 界 支 持 ； 研 究 經 費 較 一 般 計 畫 高 ， 由 國 科 會 及 產 業 界 共 同 支 援 ； 計 畫 執 行 期 限 較 長 ， 參 與 人 力 較 多 。 
</w:t>
          <w:br/>
          <w:t>
</w:t>
          <w:br/>
          <w:t>Q： 為 何 選 定 這 個 講 題 呢 ？ 
</w:t>
          <w:br/>
          <w:t>
</w:t>
          <w:br/>
          <w:t>A： 由 於 MPEG－ 4本 身 是 下 一 世 紀 「 網 路 與 多 媒 體 」 應 用 中 最 關 鍵 的 資 訊 技 術 標 準 ， 這 次 在 NCS的 報 告 是 期 望 能 讓 國 內 資 訊 人 瞭 解 ， 我 們 與 世 界 最 新 的 技 術 相 差 不 遠 。 另 一 方 面 將 我 執 行 近 八 年 產 學 合 作 的 經 驗 與 大 家 分 享 ， 鼓 勵 資 訊 學 術 工 作 者 能 大 步 走 出 學 術 的 象 牙 塔 。 
</w:t>
          <w:br/>
          <w:t>
</w:t>
          <w:br/>
          <w:t>Q： 淡 江 的 資 訊 化 是 著 名 的 ， 但 仍 有 同 學 對 資 訊 有 莫 名 的 排 拒 ， 請 鼓 勵 一 下 我 們 ！ 
</w:t>
          <w:br/>
          <w:t>
</w:t>
          <w:br/>
          <w:t>A： 你 想 要 享 受 資 訊 ， 就 必 須 去 接 觸 資 訊 ！</w:t>
          <w:br/>
        </w:r>
      </w:r>
    </w:p>
  </w:body>
</w:document>
</file>