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733facf744e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 學 貸 款 同 學 補 繳 退 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本 學 期 統 一 更 正 後 的 就 學 貸 款 同 學 補 繳 、 退 費 單 已 於 上 週 由 各 系 轉 發 給 同 學 親 自 簽 收 ， 請 同 學 明 日 （ 十 四 日 ） 起 至 週 五 （ 十 七 日 ） 到 出 納 組 辦 理 補 、 退 費 手 續 。 
</w:t>
          <w:br/>
          <w:t>
</w:t>
          <w:br/>
          <w:t>會 計 室 表 示 ， 本 學 期 統 一 更 正 後 就 學 貸 款 同 學 學 雜 費 、 書 籍 費 和 住 宿 費 之 補 繳 單 及 退 費 領 款 單 已 交 由 各 系 轉 發 給 同 學 ， 名 單 會 公 佈 在 教 務 處 網 站 http://www.acad.tku.edu.tw供 同 學 查 詢 ， 請 同 學 儘 快 辦 理 ； 至 於 有 辦 理 就 學 貸 款 的 轉 學 生 ， 憑 學 雜 費 收 執 聯 至 會 計 室 辦 理 退 費 。 
</w:t>
          <w:br/>
          <w:t>
</w:t>
          <w:br/>
          <w:t>出 納 組 辦 理 補 、 退 費 時 間 為 ： 淡 水 校 園 早 上 九 時 至 十 二 時 、 下 午 一 時 三 十 分 至 五 時 、 晚 上 六 時 至 八 時 ； 臺 北 校 園 為 早 上 九 時 至 十 二 時 、 下 午 一 時 三 十 分 至 晚 上 七 時 。</w:t>
          <w:br/>
        </w:r>
      </w:r>
    </w:p>
  </w:body>
</w:document>
</file>